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6D13" w14:textId="77777777" w:rsidR="00075EAB" w:rsidRDefault="00FB190C" w:rsidP="00FB190C">
      <w:pPr>
        <w:pStyle w:val="berschrift2"/>
        <w:jc w:val="center"/>
        <w:rPr>
          <w:rFonts w:ascii="Arial" w:hAnsi="Arial" w:cs="Arial"/>
          <w:b/>
          <w:bCs/>
        </w:rPr>
      </w:pPr>
      <w:r w:rsidRPr="00FB190C">
        <w:rPr>
          <w:rFonts w:ascii="Arial" w:hAnsi="Arial" w:cs="Arial"/>
          <w:b/>
          <w:bCs/>
        </w:rPr>
        <w:t>Landesinfo Taiwan</w:t>
      </w:r>
      <w:r w:rsidR="00075EAB">
        <w:rPr>
          <w:rFonts w:ascii="Arial" w:hAnsi="Arial" w:cs="Arial"/>
          <w:b/>
          <w:bCs/>
        </w:rPr>
        <w:t xml:space="preserve"> </w:t>
      </w:r>
    </w:p>
    <w:p w14:paraId="08530EE3" w14:textId="441C46A5" w:rsidR="004915A4" w:rsidRPr="00075EAB" w:rsidRDefault="00075EAB" w:rsidP="00FB190C">
      <w:pPr>
        <w:pStyle w:val="berschrift2"/>
        <w:jc w:val="center"/>
        <w:rPr>
          <w:rFonts w:ascii="Arial" w:hAnsi="Arial" w:cs="Arial"/>
          <w:color w:val="auto"/>
          <w:sz w:val="22"/>
          <w:szCs w:val="22"/>
        </w:rPr>
      </w:pPr>
      <w:r w:rsidRPr="00075EAB">
        <w:rPr>
          <w:rFonts w:ascii="Arial" w:hAnsi="Arial" w:cs="Arial"/>
          <w:color w:val="auto"/>
          <w:sz w:val="22"/>
          <w:szCs w:val="22"/>
        </w:rPr>
        <w:t>zusammengestellt von Ulrike Eltz</w:t>
      </w:r>
    </w:p>
    <w:p w14:paraId="786F9D0E" w14:textId="550CC028" w:rsidR="00FB190C" w:rsidRPr="00A068B8" w:rsidRDefault="00FB190C" w:rsidP="00A068B8">
      <w:pPr>
        <w:pStyle w:val="KeinLeerraum"/>
        <w:rPr>
          <w:rFonts w:ascii="Arial" w:hAnsi="Arial" w:cs="Arial"/>
          <w:b/>
          <w:bCs/>
        </w:rPr>
      </w:pPr>
      <w:r w:rsidRPr="00A068B8">
        <w:rPr>
          <w:rFonts w:ascii="Arial" w:hAnsi="Arial" w:cs="Arial"/>
          <w:b/>
          <w:bCs/>
        </w:rPr>
        <w:t>Land und Leute</w:t>
      </w:r>
      <w:r w:rsidR="00D04BB3" w:rsidRPr="00A068B8">
        <w:rPr>
          <w:rFonts w:ascii="Arial" w:hAnsi="Arial" w:cs="Arial"/>
          <w:b/>
          <w:bCs/>
        </w:rPr>
        <w:t>:</w:t>
      </w:r>
    </w:p>
    <w:p w14:paraId="1DEBCD6D" w14:textId="3C44834C" w:rsidR="00D04BB3" w:rsidRDefault="00D04BB3" w:rsidP="00A068B8">
      <w:pPr>
        <w:pStyle w:val="KeinLeerraum"/>
        <w:numPr>
          <w:ilvl w:val="0"/>
          <w:numId w:val="10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Inselstaat zwischen Japan und den Philippinen, vor dem chinesischen Festland</w:t>
      </w:r>
    </w:p>
    <w:p w14:paraId="53D2E999" w14:textId="29DFBE9C" w:rsidR="00D04BB3" w:rsidRPr="00A068B8" w:rsidRDefault="00D04BB3" w:rsidP="00A068B8">
      <w:pPr>
        <w:pStyle w:val="KeinLeerraum"/>
        <w:numPr>
          <w:ilvl w:val="0"/>
          <w:numId w:val="10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Hauptinsel (früher Formosa</w:t>
      </w:r>
      <w:r w:rsidR="00592775" w:rsidRPr="00A068B8">
        <w:rPr>
          <w:rFonts w:ascii="Arial" w:hAnsi="Arial" w:cs="Arial"/>
        </w:rPr>
        <w:t>=“schöne Insel“</w:t>
      </w:r>
      <w:r w:rsidRPr="00A068B8">
        <w:rPr>
          <w:rFonts w:ascii="Arial" w:hAnsi="Arial" w:cs="Arial"/>
        </w:rPr>
        <w:t xml:space="preserve">) und über 100 Inselchen, </w:t>
      </w:r>
      <w:r w:rsidR="0051247E" w:rsidRPr="00A068B8">
        <w:rPr>
          <w:rFonts w:ascii="Arial" w:hAnsi="Arial" w:cs="Arial"/>
          <w:color w:val="202122"/>
          <w:shd w:val="clear" w:color="auto" w:fill="FFFFFF"/>
        </w:rPr>
        <w:t>36.179 km² (etwa Baden-Würt</w:t>
      </w:r>
      <w:r w:rsidR="002D4D35">
        <w:rPr>
          <w:rFonts w:ascii="Arial" w:hAnsi="Arial" w:cs="Arial"/>
          <w:color w:val="202122"/>
          <w:shd w:val="clear" w:color="auto" w:fill="FFFFFF"/>
        </w:rPr>
        <w:t>t</w:t>
      </w:r>
      <w:r w:rsidR="0051247E" w:rsidRPr="00A068B8">
        <w:rPr>
          <w:rFonts w:ascii="Arial" w:hAnsi="Arial" w:cs="Arial"/>
          <w:color w:val="202122"/>
          <w:shd w:val="clear" w:color="auto" w:fill="FFFFFF"/>
        </w:rPr>
        <w:t>emberg)</w:t>
      </w:r>
      <w:r w:rsidR="00A068B8" w:rsidRPr="00A068B8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51247E" w:rsidRPr="00A068B8">
        <w:rPr>
          <w:rFonts w:ascii="Arial" w:hAnsi="Arial" w:cs="Arial"/>
          <w:color w:val="202122"/>
          <w:shd w:val="clear" w:color="auto" w:fill="FFFFFF"/>
        </w:rPr>
        <w:t>=</w:t>
      </w:r>
      <w:r w:rsidR="00A068B8" w:rsidRPr="00A068B8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51247E" w:rsidRPr="00A068B8">
        <w:rPr>
          <w:rFonts w:ascii="Arial" w:hAnsi="Arial" w:cs="Arial"/>
          <w:color w:val="202122"/>
          <w:shd w:val="clear" w:color="auto" w:fill="FFFFFF"/>
        </w:rPr>
        <w:t>1/10 Deutschlands</w:t>
      </w:r>
      <w:r w:rsidR="00E30702" w:rsidRPr="00A068B8">
        <w:rPr>
          <w:rFonts w:ascii="Arial" w:hAnsi="Arial" w:cs="Arial"/>
          <w:color w:val="202122"/>
          <w:shd w:val="clear" w:color="auto" w:fill="FFFFFF"/>
        </w:rPr>
        <w:t xml:space="preserve"> (300 km N-S)</w:t>
      </w:r>
    </w:p>
    <w:p w14:paraId="6534A807" w14:textId="64AFB082" w:rsidR="00D04BB3" w:rsidRDefault="00D04BB3" w:rsidP="00A068B8">
      <w:pPr>
        <w:pStyle w:val="KeinLeerraum"/>
        <w:numPr>
          <w:ilvl w:val="0"/>
          <w:numId w:val="10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Hauptstadt Taipeh (2,7 Mio Menschen)</w:t>
      </w:r>
    </w:p>
    <w:p w14:paraId="15980D67" w14:textId="7F56F1F4" w:rsidR="00D04BB3" w:rsidRDefault="00D04BB3" w:rsidP="00A068B8">
      <w:pPr>
        <w:pStyle w:val="KeinLeerraum"/>
        <w:numPr>
          <w:ilvl w:val="0"/>
          <w:numId w:val="10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Klima: Tropen/Subtropen </w:t>
      </w:r>
    </w:p>
    <w:p w14:paraId="30E1F03F" w14:textId="207B1303" w:rsidR="00D04BB3" w:rsidRDefault="00D04BB3" w:rsidP="002D0654">
      <w:pPr>
        <w:pStyle w:val="KeinLeerraum"/>
        <w:numPr>
          <w:ilvl w:val="1"/>
          <w:numId w:val="10"/>
        </w:numPr>
        <w:ind w:left="851" w:hanging="425"/>
        <w:rPr>
          <w:rFonts w:ascii="Arial" w:hAnsi="Arial" w:cs="Arial"/>
        </w:rPr>
      </w:pPr>
      <w:r w:rsidRPr="00A068B8">
        <w:rPr>
          <w:rFonts w:ascii="Arial" w:hAnsi="Arial" w:cs="Arial"/>
        </w:rPr>
        <w:t>Sommer</w:t>
      </w:r>
      <w:r w:rsidR="00A068B8" w:rsidRPr="00A068B8">
        <w:rPr>
          <w:rFonts w:ascii="Arial" w:hAnsi="Arial" w:cs="Arial"/>
        </w:rPr>
        <w:t>:</w:t>
      </w:r>
      <w:r w:rsidRPr="00A068B8">
        <w:rPr>
          <w:rFonts w:ascii="Arial" w:hAnsi="Arial" w:cs="Arial"/>
        </w:rPr>
        <w:t xml:space="preserve"> Mai-Oktober bis 38 Grad, Taifune mit viel Niederschlag</w:t>
      </w:r>
    </w:p>
    <w:p w14:paraId="0DD0B6DF" w14:textId="6902B7BA" w:rsidR="00D04BB3" w:rsidRDefault="00D04BB3" w:rsidP="002D0654">
      <w:pPr>
        <w:pStyle w:val="KeinLeerraum"/>
        <w:numPr>
          <w:ilvl w:val="1"/>
          <w:numId w:val="10"/>
        </w:numPr>
        <w:ind w:left="851" w:hanging="425"/>
        <w:rPr>
          <w:rFonts w:ascii="Arial" w:hAnsi="Arial" w:cs="Arial"/>
        </w:rPr>
      </w:pPr>
      <w:r w:rsidRPr="00A068B8">
        <w:rPr>
          <w:rFonts w:ascii="Arial" w:hAnsi="Arial" w:cs="Arial"/>
        </w:rPr>
        <w:t>Winter</w:t>
      </w:r>
      <w:r w:rsidR="00A068B8" w:rsidRPr="00A068B8">
        <w:rPr>
          <w:rFonts w:ascii="Arial" w:hAnsi="Arial" w:cs="Arial"/>
        </w:rPr>
        <w:t>:</w:t>
      </w:r>
      <w:r w:rsidRPr="00A068B8">
        <w:rPr>
          <w:rFonts w:ascii="Arial" w:hAnsi="Arial" w:cs="Arial"/>
        </w:rPr>
        <w:t xml:space="preserve"> Dezember-Februar: Dürre und Temperaturen bis unter 10 Grad</w:t>
      </w:r>
    </w:p>
    <w:p w14:paraId="62EF0D39" w14:textId="77777777" w:rsidR="00A068B8" w:rsidRDefault="00D04BB3" w:rsidP="00A068B8">
      <w:pPr>
        <w:pStyle w:val="KeinLeerraum"/>
        <w:numPr>
          <w:ilvl w:val="0"/>
          <w:numId w:val="10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23,6 Mio Einwohner</w:t>
      </w:r>
      <w:r w:rsidR="00592775" w:rsidRPr="00A068B8">
        <w:rPr>
          <w:rFonts w:ascii="Arial" w:hAnsi="Arial" w:cs="Arial"/>
        </w:rPr>
        <w:t xml:space="preserve"> </w:t>
      </w:r>
      <w:r w:rsidRPr="00A068B8">
        <w:rPr>
          <w:rFonts w:ascii="Arial" w:hAnsi="Arial" w:cs="Arial"/>
        </w:rPr>
        <w:t xml:space="preserve">=1/4 Deutschlands </w:t>
      </w:r>
      <w:r w:rsidRPr="00A068B8">
        <w:rPr>
          <w:rFonts w:ascii="Arial" w:hAnsi="Arial" w:cs="Arial"/>
        </w:rPr>
        <w:sym w:font="Wingdings" w:char="F0E0"/>
      </w:r>
      <w:r w:rsidRPr="00A068B8">
        <w:rPr>
          <w:rFonts w:ascii="Arial" w:hAnsi="Arial" w:cs="Arial"/>
        </w:rPr>
        <w:t xml:space="preserve"> dicht besiedelt</w:t>
      </w:r>
    </w:p>
    <w:p w14:paraId="6D227BF1" w14:textId="77777777" w:rsidR="00A068B8" w:rsidRDefault="00592775" w:rsidP="002D0654">
      <w:pPr>
        <w:pStyle w:val="KeinLeerraum"/>
        <w:numPr>
          <w:ilvl w:val="1"/>
          <w:numId w:val="10"/>
        </w:numPr>
        <w:ind w:left="851" w:hanging="425"/>
        <w:rPr>
          <w:rFonts w:ascii="Arial" w:hAnsi="Arial" w:cs="Arial"/>
        </w:rPr>
      </w:pPr>
      <w:r w:rsidRPr="00A068B8">
        <w:rPr>
          <w:rFonts w:ascii="Arial" w:hAnsi="Arial" w:cs="Arial"/>
        </w:rPr>
        <w:t>94% Han-Chinesen</w:t>
      </w:r>
    </w:p>
    <w:p w14:paraId="54BE799C" w14:textId="77777777" w:rsidR="00A068B8" w:rsidRDefault="00592775" w:rsidP="002D0654">
      <w:pPr>
        <w:pStyle w:val="KeinLeerraum"/>
        <w:numPr>
          <w:ilvl w:val="1"/>
          <w:numId w:val="10"/>
        </w:numPr>
        <w:ind w:left="851" w:hanging="425"/>
        <w:rPr>
          <w:rFonts w:ascii="Arial" w:hAnsi="Arial" w:cs="Arial"/>
        </w:rPr>
      </w:pPr>
      <w:r w:rsidRPr="00A068B8">
        <w:rPr>
          <w:rFonts w:ascii="Arial" w:hAnsi="Arial" w:cs="Arial"/>
        </w:rPr>
        <w:t>2,5% Indigene (16 astronesische Völker anerkannt</w:t>
      </w:r>
      <w:r w:rsidR="00A068B8" w:rsidRPr="00A068B8">
        <w:rPr>
          <w:rFonts w:ascii="Arial" w:hAnsi="Arial" w:cs="Arial"/>
        </w:rPr>
        <w:t>)</w:t>
      </w:r>
      <w:r w:rsidRPr="00A068B8">
        <w:rPr>
          <w:rFonts w:ascii="Arial" w:hAnsi="Arial" w:cs="Arial"/>
        </w:rPr>
        <w:t>, Hoklo (taiwanisch) und Hakka in Südtaiwan</w:t>
      </w:r>
      <w:r w:rsidR="00FB65EA" w:rsidRPr="00A068B8">
        <w:rPr>
          <w:rFonts w:ascii="Arial" w:hAnsi="Arial" w:cs="Arial"/>
        </w:rPr>
        <w:t>, ursprünglich chinesische E</w:t>
      </w:r>
      <w:r w:rsidR="00A068B8" w:rsidRPr="00A068B8">
        <w:rPr>
          <w:rFonts w:ascii="Arial" w:hAnsi="Arial" w:cs="Arial"/>
        </w:rPr>
        <w:t>i</w:t>
      </w:r>
      <w:r w:rsidR="00FB65EA" w:rsidRPr="00A068B8">
        <w:rPr>
          <w:rFonts w:ascii="Arial" w:hAnsi="Arial" w:cs="Arial"/>
        </w:rPr>
        <w:t>nwanderer</w:t>
      </w:r>
    </w:p>
    <w:p w14:paraId="56142235" w14:textId="77777777" w:rsidR="00A068B8" w:rsidRDefault="00592775" w:rsidP="002D0654">
      <w:pPr>
        <w:pStyle w:val="KeinLeerraum"/>
        <w:numPr>
          <w:ilvl w:val="1"/>
          <w:numId w:val="10"/>
        </w:numPr>
        <w:ind w:left="851" w:hanging="425"/>
        <w:rPr>
          <w:rFonts w:ascii="Arial" w:hAnsi="Arial" w:cs="Arial"/>
        </w:rPr>
      </w:pPr>
      <w:r w:rsidRPr="00A068B8">
        <w:rPr>
          <w:rFonts w:ascii="Arial" w:hAnsi="Arial" w:cs="Arial"/>
        </w:rPr>
        <w:t>3,4% Ausländer (89% Arbeitsmigranten aus Vietnam, Philippinen, Ind</w:t>
      </w:r>
      <w:r w:rsidR="0051247E" w:rsidRPr="00A068B8">
        <w:rPr>
          <w:rFonts w:ascii="Arial" w:hAnsi="Arial" w:cs="Arial"/>
        </w:rPr>
        <w:t>o</w:t>
      </w:r>
      <w:r w:rsidRPr="00A068B8">
        <w:rPr>
          <w:rFonts w:ascii="Arial" w:hAnsi="Arial" w:cs="Arial"/>
        </w:rPr>
        <w:t xml:space="preserve">nesien </w:t>
      </w:r>
      <w:r w:rsidRPr="00A068B8">
        <w:rPr>
          <w:rFonts w:ascii="Arial" w:hAnsi="Arial" w:cs="Arial"/>
        </w:rPr>
        <w:sym w:font="Wingdings" w:char="F0E0"/>
      </w:r>
      <w:r w:rsidRPr="00A068B8">
        <w:rPr>
          <w:rFonts w:ascii="Arial" w:hAnsi="Arial" w:cs="Arial"/>
        </w:rPr>
        <w:t xml:space="preserve"> Rechte werden oft vernachlässigt), westliche Ausländer werden hofiert</w:t>
      </w:r>
    </w:p>
    <w:p w14:paraId="7F24BD32" w14:textId="77777777" w:rsidR="002D0654" w:rsidRDefault="00D04BB3" w:rsidP="00A068B8">
      <w:pPr>
        <w:pStyle w:val="KeinLeerraum"/>
        <w:numPr>
          <w:ilvl w:val="0"/>
          <w:numId w:val="10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Amtssprache Mandarin</w:t>
      </w:r>
      <w:r w:rsidR="00592775" w:rsidRPr="00A068B8">
        <w:rPr>
          <w:rFonts w:ascii="Arial" w:hAnsi="Arial" w:cs="Arial"/>
        </w:rPr>
        <w:t xml:space="preserve"> und Taiwanisch (war 1949-1980 verboten)</w:t>
      </w:r>
    </w:p>
    <w:p w14:paraId="0F2D4750" w14:textId="77777777" w:rsidR="002D0654" w:rsidRDefault="0051247E" w:rsidP="00A068B8">
      <w:pPr>
        <w:pStyle w:val="KeinLeerraum"/>
        <w:numPr>
          <w:ilvl w:val="0"/>
          <w:numId w:val="10"/>
        </w:numPr>
        <w:ind w:left="426"/>
        <w:rPr>
          <w:rFonts w:ascii="Arial" w:hAnsi="Arial" w:cs="Arial"/>
        </w:rPr>
      </w:pPr>
      <w:r w:rsidRPr="002D0654">
        <w:rPr>
          <w:rFonts w:ascii="Arial" w:eastAsia="Times New Roman" w:hAnsi="Arial" w:cs="Arial"/>
          <w:color w:val="202122"/>
          <w:lang w:eastAsia="de-DE"/>
        </w:rPr>
        <w:t>westliche</w:t>
      </w:r>
      <w:r w:rsidR="00950DCF" w:rsidRPr="002D0654">
        <w:rPr>
          <w:rFonts w:ascii="Arial" w:eastAsia="Times New Roman" w:hAnsi="Arial" w:cs="Arial"/>
          <w:color w:val="202122"/>
          <w:lang w:eastAsia="de-DE"/>
        </w:rPr>
        <w:t>r</w:t>
      </w:r>
      <w:r w:rsidRPr="002D0654">
        <w:rPr>
          <w:rFonts w:ascii="Arial" w:eastAsia="Times New Roman" w:hAnsi="Arial" w:cs="Arial"/>
          <w:color w:val="202122"/>
          <w:lang w:eastAsia="de-DE"/>
        </w:rPr>
        <w:t xml:space="preserve"> Teil entlang der Küste (1/4 des Landes) ist Tiefland, 8-40 km breit</w:t>
      </w:r>
    </w:p>
    <w:p w14:paraId="3B99AEF6" w14:textId="77777777" w:rsidR="002D0654" w:rsidRDefault="0051247E" w:rsidP="00A068B8">
      <w:pPr>
        <w:pStyle w:val="KeinLeerraum"/>
        <w:numPr>
          <w:ilvl w:val="0"/>
          <w:numId w:val="10"/>
        </w:numPr>
        <w:ind w:left="426"/>
        <w:rPr>
          <w:rFonts w:ascii="Arial" w:hAnsi="Arial" w:cs="Arial"/>
        </w:rPr>
      </w:pPr>
      <w:r w:rsidRPr="002D0654">
        <w:rPr>
          <w:rFonts w:ascii="Arial" w:eastAsia="Times New Roman" w:hAnsi="Arial" w:cs="Arial"/>
          <w:color w:val="202122"/>
          <w:lang w:eastAsia="de-DE"/>
        </w:rPr>
        <w:t>Zentrum und Osten: 3 etwa parallel verlaufende bewaldete Hochgebirgszüge vulkanischen Ursprungs (bis fast 4.000 m Höhe)</w:t>
      </w:r>
    </w:p>
    <w:p w14:paraId="135D2FE1" w14:textId="3CAC9581" w:rsidR="002D0654" w:rsidRDefault="007D5097" w:rsidP="00A068B8">
      <w:pPr>
        <w:pStyle w:val="KeinLeerraum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D7812" w:rsidRPr="002D0654">
        <w:rPr>
          <w:rFonts w:ascii="Arial" w:hAnsi="Arial" w:cs="Arial"/>
        </w:rPr>
        <w:t>eine Bodenschätze (mehr)</w:t>
      </w:r>
    </w:p>
    <w:p w14:paraId="51F3B845" w14:textId="3ECED647" w:rsidR="00E30702" w:rsidRDefault="007D5097" w:rsidP="00A068B8">
      <w:pPr>
        <w:pStyle w:val="KeinLeerraum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30702" w:rsidRPr="002D0654">
        <w:rPr>
          <w:rFonts w:ascii="Arial" w:hAnsi="Arial" w:cs="Arial"/>
        </w:rPr>
        <w:t>ehr fruchtbar (Reis genug für Eigenbedarf)</w:t>
      </w:r>
    </w:p>
    <w:p w14:paraId="1FFF4407" w14:textId="296D854A" w:rsidR="00413937" w:rsidRPr="002D0654" w:rsidRDefault="00AC1E8D" w:rsidP="00A068B8">
      <w:pPr>
        <w:pStyle w:val="KeinLeerraum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Schmetterlingsorchidee symbolisiert Stolz Taiwans</w:t>
      </w:r>
    </w:p>
    <w:p w14:paraId="52500767" w14:textId="02F98507" w:rsidR="00FB190C" w:rsidRPr="00A068B8" w:rsidRDefault="00FB190C" w:rsidP="00A068B8">
      <w:pPr>
        <w:pStyle w:val="KeinLeerraum"/>
        <w:rPr>
          <w:rFonts w:ascii="Arial" w:hAnsi="Arial" w:cs="Arial"/>
          <w:b/>
          <w:bCs/>
        </w:rPr>
      </w:pPr>
      <w:r w:rsidRPr="00A068B8">
        <w:rPr>
          <w:rFonts w:ascii="Arial" w:hAnsi="Arial" w:cs="Arial"/>
          <w:b/>
          <w:bCs/>
        </w:rPr>
        <w:t>Geschichte und Politik</w:t>
      </w:r>
      <w:r w:rsidR="00D04BB3" w:rsidRPr="00A068B8">
        <w:rPr>
          <w:rFonts w:ascii="Arial" w:hAnsi="Arial" w:cs="Arial"/>
          <w:b/>
          <w:bCs/>
        </w:rPr>
        <w:t>:</w:t>
      </w:r>
    </w:p>
    <w:p w14:paraId="2BA58300" w14:textId="23B88528" w:rsidR="00E95F45" w:rsidRDefault="00E95F45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Jahrtausendelang nahezu unbehelligt (Nachfahren pazifischer Seefahrer, u.a. Maori)</w:t>
      </w:r>
      <w:r w:rsidR="008D2C66">
        <w:rPr>
          <w:rFonts w:ascii="Arial" w:hAnsi="Arial" w:cs="Arial"/>
        </w:rPr>
        <w:t xml:space="preserve"> 5000 v.C.</w:t>
      </w:r>
    </w:p>
    <w:p w14:paraId="76AE47DA" w14:textId="33A0673E" w:rsidR="008572B4" w:rsidRPr="00A068B8" w:rsidRDefault="008572B4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1624-1662 europäische Mächte (Spanien/Niederlande, Norden und Süden, nicht das gesamte Land) </w:t>
      </w:r>
      <w:r w:rsidRPr="00A068B8">
        <w:rPr>
          <w:rFonts w:ascii="Arial" w:hAnsi="Arial" w:cs="Arial"/>
        </w:rPr>
        <w:sym w:font="Wingdings" w:char="F0E0"/>
      </w:r>
      <w:r w:rsidRPr="00A068B8">
        <w:rPr>
          <w:rFonts w:ascii="Arial" w:hAnsi="Arial" w:cs="Arial"/>
        </w:rPr>
        <w:t xml:space="preserve"> Handel</w:t>
      </w:r>
    </w:p>
    <w:p w14:paraId="64C66166" w14:textId="74BDD091" w:rsidR="008572B4" w:rsidRPr="00A068B8" w:rsidRDefault="008572B4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1662-1683 Königreich </w:t>
      </w:r>
      <w:r w:rsidR="008D2C66">
        <w:rPr>
          <w:rFonts w:ascii="Arial" w:hAnsi="Arial" w:cs="Arial"/>
        </w:rPr>
        <w:t>Tu</w:t>
      </w:r>
      <w:r w:rsidRPr="00A068B8">
        <w:rPr>
          <w:rFonts w:ascii="Arial" w:hAnsi="Arial" w:cs="Arial"/>
        </w:rPr>
        <w:t>ng</w:t>
      </w:r>
      <w:r w:rsidR="008D2C66">
        <w:rPr>
          <w:rFonts w:ascii="Arial" w:hAnsi="Arial" w:cs="Arial"/>
        </w:rPr>
        <w:t>n</w:t>
      </w:r>
      <w:r w:rsidRPr="00A068B8">
        <w:rPr>
          <w:rFonts w:ascii="Arial" w:hAnsi="Arial" w:cs="Arial"/>
        </w:rPr>
        <w:t>ing (Ming-Dynastie)</w:t>
      </w:r>
    </w:p>
    <w:p w14:paraId="7B2B698D" w14:textId="423FE545" w:rsidR="008572B4" w:rsidRPr="00A068B8" w:rsidRDefault="008572B4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1683-1895 Qing-Dynastie (auch Festlandschina) </w:t>
      </w:r>
      <w:r w:rsidRPr="00A068B8">
        <w:rPr>
          <w:rFonts w:ascii="Arial" w:hAnsi="Arial" w:cs="Arial"/>
        </w:rPr>
        <w:sym w:font="Wingdings" w:char="F0E0"/>
      </w:r>
      <w:r w:rsidRPr="00A068B8">
        <w:rPr>
          <w:rFonts w:ascii="Arial" w:hAnsi="Arial" w:cs="Arial"/>
        </w:rPr>
        <w:t xml:space="preserve"> viel Han-Chinesen wandern ein, militärische Bedeutung</w:t>
      </w:r>
    </w:p>
    <w:p w14:paraId="308514B4" w14:textId="19869093" w:rsidR="008572B4" w:rsidRPr="00A068B8" w:rsidRDefault="008572B4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1895-1945 japanische Kolonie</w:t>
      </w:r>
    </w:p>
    <w:p w14:paraId="5A6507CE" w14:textId="528735DE" w:rsidR="008572B4" w:rsidRPr="00A068B8" w:rsidRDefault="008572B4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Nationalfeiertag 10.10. (Wuchang-Aufstand 1911=Beginn der republikanischen Ära Chinas, Ende des Kaiserreiches)</w:t>
      </w:r>
      <w:r w:rsidR="00A068B8" w:rsidRPr="00A068B8">
        <w:rPr>
          <w:rFonts w:ascii="Arial" w:hAnsi="Arial" w:cs="Arial"/>
        </w:rPr>
        <w:t xml:space="preserve"> </w:t>
      </w:r>
      <w:r w:rsidR="00A068B8" w:rsidRPr="00A068B8">
        <w:rPr>
          <w:rFonts w:ascii="Arial" w:hAnsi="Arial" w:cs="Arial"/>
        </w:rPr>
        <w:sym w:font="Wingdings" w:char="F0E0"/>
      </w:r>
      <w:r w:rsidR="00A068B8" w:rsidRPr="00A068B8">
        <w:rPr>
          <w:rFonts w:ascii="Arial" w:hAnsi="Arial" w:cs="Arial"/>
        </w:rPr>
        <w:t xml:space="preserve"> 1912 gegründet „Republik China“ (ursprünglich ganz China)</w:t>
      </w:r>
    </w:p>
    <w:p w14:paraId="27E72444" w14:textId="235DD7D2" w:rsidR="008572B4" w:rsidRPr="00A068B8" w:rsidRDefault="008572B4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1945: </w:t>
      </w:r>
      <w:r w:rsidR="00075EAB">
        <w:rPr>
          <w:rFonts w:ascii="Arial" w:hAnsi="Arial" w:cs="Arial"/>
        </w:rPr>
        <w:t>Frei</w:t>
      </w:r>
      <w:r w:rsidRPr="00A068B8">
        <w:rPr>
          <w:rFonts w:ascii="Arial" w:hAnsi="Arial" w:cs="Arial"/>
        </w:rPr>
        <w:t xml:space="preserve">gabe </w:t>
      </w:r>
      <w:r w:rsidR="003A33DE">
        <w:rPr>
          <w:rFonts w:ascii="Arial" w:hAnsi="Arial" w:cs="Arial"/>
        </w:rPr>
        <w:t>Taiwans von Japan</w:t>
      </w:r>
    </w:p>
    <w:p w14:paraId="40BAE54D" w14:textId="59F73385" w:rsidR="008572B4" w:rsidRPr="00A068B8" w:rsidRDefault="008572B4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1949 Rückzug des </w:t>
      </w:r>
      <w:r w:rsidR="00396B25" w:rsidRPr="00A068B8">
        <w:rPr>
          <w:rFonts w:ascii="Arial" w:hAnsi="Arial" w:cs="Arial"/>
        </w:rPr>
        <w:t>Kuomintang-</w:t>
      </w:r>
      <w:r w:rsidRPr="00A068B8">
        <w:rPr>
          <w:rFonts w:ascii="Arial" w:hAnsi="Arial" w:cs="Arial"/>
        </w:rPr>
        <w:t xml:space="preserve">Regims </w:t>
      </w:r>
      <w:r w:rsidR="00C6709F" w:rsidRPr="00A068B8">
        <w:rPr>
          <w:rFonts w:ascii="Arial" w:hAnsi="Arial" w:cs="Arial"/>
        </w:rPr>
        <w:t xml:space="preserve">(chinesischer Bürgerkrieg: </w:t>
      </w:r>
      <w:r w:rsidR="003A33DE">
        <w:rPr>
          <w:rFonts w:ascii="Arial" w:hAnsi="Arial" w:cs="Arial"/>
        </w:rPr>
        <w:t xml:space="preserve">Präsident/Militär </w:t>
      </w:r>
      <w:r w:rsidR="00C6709F" w:rsidRPr="00A068B8">
        <w:rPr>
          <w:rFonts w:ascii="Arial" w:hAnsi="Arial" w:cs="Arial"/>
        </w:rPr>
        <w:t xml:space="preserve">gegen </w:t>
      </w:r>
      <w:r w:rsidR="003A33DE">
        <w:rPr>
          <w:rFonts w:ascii="Arial" w:hAnsi="Arial" w:cs="Arial"/>
        </w:rPr>
        <w:t xml:space="preserve">Kommunismus unter </w:t>
      </w:r>
      <w:r w:rsidR="00C6709F" w:rsidRPr="00A068B8">
        <w:rPr>
          <w:rFonts w:ascii="Arial" w:hAnsi="Arial" w:cs="Arial"/>
        </w:rPr>
        <w:t xml:space="preserve">Mao) </w:t>
      </w:r>
      <w:r w:rsidR="00C6709F" w:rsidRPr="00A068B8">
        <w:rPr>
          <w:rFonts w:ascii="Arial" w:hAnsi="Arial" w:cs="Arial"/>
        </w:rPr>
        <w:sym w:font="Wingdings" w:char="F0E0"/>
      </w:r>
      <w:r w:rsidR="00C6709F" w:rsidRPr="00A068B8">
        <w:rPr>
          <w:rFonts w:ascii="Arial" w:hAnsi="Arial" w:cs="Arial"/>
        </w:rPr>
        <w:t xml:space="preserve"> </w:t>
      </w:r>
      <w:r w:rsidRPr="00A068B8">
        <w:rPr>
          <w:rFonts w:ascii="Arial" w:hAnsi="Arial" w:cs="Arial"/>
        </w:rPr>
        <w:t>Chiang Kai-Shek mit 2 Mio Chinesen</w:t>
      </w:r>
      <w:r w:rsidR="00A068B8" w:rsidRPr="00A068B8">
        <w:rPr>
          <w:rFonts w:ascii="Arial" w:hAnsi="Arial" w:cs="Arial"/>
        </w:rPr>
        <w:t xml:space="preserve"> (Militär)</w:t>
      </w:r>
      <w:r w:rsidRPr="00A068B8">
        <w:rPr>
          <w:rFonts w:ascii="Arial" w:hAnsi="Arial" w:cs="Arial"/>
        </w:rPr>
        <w:t xml:space="preserve"> nach Taiwan</w:t>
      </w:r>
      <w:r w:rsidR="003A33DE">
        <w:rPr>
          <w:rFonts w:ascii="Arial" w:hAnsi="Arial" w:cs="Arial"/>
        </w:rPr>
        <w:t xml:space="preserve"> (und sagen, dort sei nun die „Republik China“)</w:t>
      </w:r>
      <w:r w:rsidRPr="00A068B8">
        <w:rPr>
          <w:rFonts w:ascii="Arial" w:hAnsi="Arial" w:cs="Arial"/>
        </w:rPr>
        <w:t>, bis 1987 Kriegsrecht (weißer Terror)</w:t>
      </w:r>
    </w:p>
    <w:p w14:paraId="4036FFC4" w14:textId="6D8B55B2" w:rsidR="00C6709F" w:rsidRPr="00A068B8" w:rsidRDefault="00C6709F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1971 UN-Austritt Taiwans (stattdessen China)</w:t>
      </w:r>
      <w:r w:rsidR="00396B25" w:rsidRPr="00A068B8">
        <w:rPr>
          <w:rFonts w:ascii="Arial" w:hAnsi="Arial" w:cs="Arial"/>
        </w:rPr>
        <w:t>, seitdem von vielen Ländern nicht (mehr) anerkannt</w:t>
      </w:r>
    </w:p>
    <w:p w14:paraId="6B88CEA9" w14:textId="564BCC98" w:rsidR="008572B4" w:rsidRPr="00A068B8" w:rsidRDefault="008572B4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Reform der KMT ab 80ger Jahre, ab 1992 Demokratisierung</w:t>
      </w:r>
    </w:p>
    <w:p w14:paraId="7DF3E748" w14:textId="7E6DF0BE" w:rsidR="00811258" w:rsidRPr="00A068B8" w:rsidRDefault="00811258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Demokratie, Staatspräsidentin Dr. Tsai Ing-Wen</w:t>
      </w:r>
      <w:r w:rsidR="00E30702" w:rsidRPr="00A068B8">
        <w:rPr>
          <w:rFonts w:ascii="Arial" w:hAnsi="Arial" w:cs="Arial"/>
        </w:rPr>
        <w:t xml:space="preserve"> (ledig)</w:t>
      </w:r>
      <w:r w:rsidR="00396B25" w:rsidRPr="00A068B8">
        <w:rPr>
          <w:rFonts w:ascii="Arial" w:hAnsi="Arial" w:cs="Arial"/>
        </w:rPr>
        <w:t>, Demokratieindex 2021 Platz 8 von 167 – vor D, Schweiz,</w:t>
      </w:r>
      <w:r w:rsidR="00A068B8" w:rsidRPr="00A068B8">
        <w:rPr>
          <w:rFonts w:ascii="Arial" w:hAnsi="Arial" w:cs="Arial"/>
        </w:rPr>
        <w:t xml:space="preserve"> </w:t>
      </w:r>
      <w:r w:rsidR="00396B25" w:rsidRPr="00A068B8">
        <w:rPr>
          <w:rFonts w:ascii="Arial" w:hAnsi="Arial" w:cs="Arial"/>
        </w:rPr>
        <w:t>Österreich</w:t>
      </w:r>
    </w:p>
    <w:p w14:paraId="235B1C9B" w14:textId="6A562878" w:rsidR="00396B25" w:rsidRPr="00A068B8" w:rsidRDefault="00396B25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2 große Parteien KMT und DDP</w:t>
      </w:r>
    </w:p>
    <w:p w14:paraId="01FE5CC4" w14:textId="170ADF24" w:rsidR="00811258" w:rsidRPr="00A068B8" w:rsidRDefault="00811258" w:rsidP="00E95F45">
      <w:pPr>
        <w:pStyle w:val="KeinLeerraum"/>
        <w:numPr>
          <w:ilvl w:val="0"/>
          <w:numId w:val="16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Taiwan wird von China als Provinz betrachtet</w:t>
      </w:r>
      <w:r w:rsidR="008572B4" w:rsidRPr="00A068B8">
        <w:rPr>
          <w:rFonts w:ascii="Arial" w:hAnsi="Arial" w:cs="Arial"/>
        </w:rPr>
        <w:t xml:space="preserve"> (ein-China-Politik) </w:t>
      </w:r>
    </w:p>
    <w:p w14:paraId="11EC1F59" w14:textId="71F43986" w:rsidR="00C6709F" w:rsidRPr="00A068B8" w:rsidRDefault="007D5097" w:rsidP="002D0654">
      <w:pPr>
        <w:pStyle w:val="KeinLeerraum"/>
        <w:numPr>
          <w:ilvl w:val="1"/>
          <w:numId w:val="11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6709F" w:rsidRPr="00A068B8">
        <w:rPr>
          <w:rFonts w:ascii="Arial" w:hAnsi="Arial" w:cs="Arial"/>
        </w:rPr>
        <w:t>enig offizielle diplomatische Beziehungen wegen „Ein-China-Politik“</w:t>
      </w:r>
      <w:r w:rsidR="00AD7812" w:rsidRPr="00A068B8">
        <w:rPr>
          <w:rFonts w:ascii="Arial" w:hAnsi="Arial" w:cs="Arial"/>
        </w:rPr>
        <w:t xml:space="preserve"> </w:t>
      </w:r>
      <w:r w:rsidR="00AD7812" w:rsidRPr="00A068B8">
        <w:rPr>
          <w:rFonts w:ascii="Arial" w:hAnsi="Arial" w:cs="Arial"/>
        </w:rPr>
        <w:sym w:font="Wingdings" w:char="F0E0"/>
      </w:r>
      <w:r w:rsidR="00AD7812" w:rsidRPr="00A068B8">
        <w:rPr>
          <w:rFonts w:ascii="Arial" w:hAnsi="Arial" w:cs="Arial"/>
        </w:rPr>
        <w:t xml:space="preserve"> halboffiziell („Taipeh-Vertretung“), sonst </w:t>
      </w:r>
      <w:r w:rsidR="00FB3815" w:rsidRPr="00A068B8">
        <w:rPr>
          <w:rFonts w:ascii="Arial" w:hAnsi="Arial" w:cs="Arial"/>
        </w:rPr>
        <w:t>W</w:t>
      </w:r>
      <w:r w:rsidR="00AD7812" w:rsidRPr="00A068B8">
        <w:rPr>
          <w:rFonts w:ascii="Arial" w:hAnsi="Arial" w:cs="Arial"/>
        </w:rPr>
        <w:t>irtschaftsblo</w:t>
      </w:r>
      <w:r w:rsidR="00FB3815" w:rsidRPr="00A068B8">
        <w:rPr>
          <w:rFonts w:ascii="Arial" w:hAnsi="Arial" w:cs="Arial"/>
        </w:rPr>
        <w:t>c</w:t>
      </w:r>
      <w:r w:rsidR="00AD7812" w:rsidRPr="00A068B8">
        <w:rPr>
          <w:rFonts w:ascii="Arial" w:hAnsi="Arial" w:cs="Arial"/>
        </w:rPr>
        <w:t>kade von China aus</w:t>
      </w:r>
    </w:p>
    <w:p w14:paraId="5E75EDD1" w14:textId="6E7F90B2" w:rsidR="00950965" w:rsidRDefault="00950965" w:rsidP="00950965">
      <w:pPr>
        <w:pStyle w:val="KeinLeerraum"/>
        <w:numPr>
          <w:ilvl w:val="1"/>
          <w:numId w:val="11"/>
        </w:numPr>
        <w:ind w:left="709"/>
        <w:rPr>
          <w:rFonts w:ascii="Arial" w:hAnsi="Arial" w:cs="Arial"/>
          <w:lang w:eastAsia="de-DE"/>
        </w:rPr>
      </w:pPr>
      <w:r w:rsidRPr="002D0654">
        <w:rPr>
          <w:rFonts w:ascii="Arial" w:hAnsi="Arial" w:cs="Arial"/>
        </w:rPr>
        <w:t xml:space="preserve">„5 Neins“: </w:t>
      </w:r>
      <w:r w:rsidRPr="002D0654">
        <w:rPr>
          <w:rFonts w:ascii="Arial" w:hAnsi="Arial" w:cs="Arial"/>
          <w:lang w:eastAsia="de-DE"/>
        </w:rPr>
        <w:t>nicht die Unabhängigkeit erklären; nicht den Namen des Staates ändern; keinen Artikel in die Verfassung aufnehmen, der die Beziehungen zur Volksrepublik als „zwischenstaatliche Bezie</w:t>
      </w:r>
      <w:r w:rsidR="00075EAB">
        <w:rPr>
          <w:rFonts w:ascii="Arial" w:hAnsi="Arial" w:cs="Arial"/>
          <w:lang w:eastAsia="de-DE"/>
        </w:rPr>
        <w:softHyphen/>
      </w:r>
      <w:r w:rsidRPr="002D0654">
        <w:rPr>
          <w:rFonts w:ascii="Arial" w:hAnsi="Arial" w:cs="Arial"/>
          <w:lang w:eastAsia="de-DE"/>
        </w:rPr>
        <w:t>hungen“ bezeichnet; kein Referendum über die Änderung des Status quo in der Frage Unabhän</w:t>
      </w:r>
      <w:r w:rsidR="00075EAB">
        <w:rPr>
          <w:rFonts w:ascii="Arial" w:hAnsi="Arial" w:cs="Arial"/>
          <w:lang w:eastAsia="de-DE"/>
        </w:rPr>
        <w:softHyphen/>
      </w:r>
      <w:r w:rsidRPr="002D0654">
        <w:rPr>
          <w:rFonts w:ascii="Arial" w:hAnsi="Arial" w:cs="Arial"/>
          <w:lang w:eastAsia="de-DE"/>
        </w:rPr>
        <w:t>gig</w:t>
      </w:r>
      <w:r w:rsidR="00075EAB">
        <w:rPr>
          <w:rFonts w:ascii="Arial" w:hAnsi="Arial" w:cs="Arial"/>
          <w:lang w:eastAsia="de-DE"/>
        </w:rPr>
        <w:softHyphen/>
      </w:r>
      <w:r w:rsidRPr="002D0654">
        <w:rPr>
          <w:rFonts w:ascii="Arial" w:hAnsi="Arial" w:cs="Arial"/>
          <w:lang w:eastAsia="de-DE"/>
        </w:rPr>
        <w:t>keit oder Wiedervereinigung abhalten; die bestehenden taiwanischen Richtlinien für die „Nationale  Wiedervereinigung“ nicht ändern (sprich: Wiedervereinigung nur durch Verhandlungen mit der Volksrepublik China und unter demokratischen Voraussetzungen auf dem chinesischen Festland).</w:t>
      </w:r>
    </w:p>
    <w:p w14:paraId="71D829D7" w14:textId="77777777" w:rsidR="00A14460" w:rsidRPr="00A068B8" w:rsidRDefault="00A14460" w:rsidP="00A14460">
      <w:pPr>
        <w:pStyle w:val="KeinLeerraum"/>
        <w:numPr>
          <w:ilvl w:val="1"/>
          <w:numId w:val="11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>USA starker politischer Partner und Beschützer (gemeinsamer Feind China), Militärstützpunkte nicht möglich, aber starke Seepräsenz</w:t>
      </w:r>
    </w:p>
    <w:p w14:paraId="053BEFFD" w14:textId="2C1D9EFE" w:rsidR="00FB3815" w:rsidRPr="00A068B8" w:rsidRDefault="007D5097" w:rsidP="002D0654">
      <w:pPr>
        <w:pStyle w:val="KeinLeerraum"/>
        <w:numPr>
          <w:ilvl w:val="1"/>
          <w:numId w:val="11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B3815" w:rsidRPr="00A068B8">
        <w:rPr>
          <w:rFonts w:ascii="Arial" w:hAnsi="Arial" w:cs="Arial"/>
        </w:rPr>
        <w:t>igenes Amt, das UNO Statistiken liefert (weil UNO ja nicht selbst agieren kann)</w:t>
      </w:r>
    </w:p>
    <w:p w14:paraId="464688C7" w14:textId="0FD91377" w:rsidR="00C6709F" w:rsidRPr="00A068B8" w:rsidRDefault="00C6709F" w:rsidP="002D0654">
      <w:pPr>
        <w:pStyle w:val="KeinLeerraum"/>
        <w:numPr>
          <w:ilvl w:val="1"/>
          <w:numId w:val="11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Ältere Generation zieht es „in die Heimat“ (zum Teil Rückeroberungsideen, zum Teil „egal, Hauptsache heim“), jüngere Generation </w:t>
      </w:r>
      <w:r w:rsidR="003379AB" w:rsidRPr="00A068B8">
        <w:rPr>
          <w:rFonts w:ascii="Arial" w:hAnsi="Arial" w:cs="Arial"/>
        </w:rPr>
        <w:t>Nationalbewusstsein</w:t>
      </w:r>
    </w:p>
    <w:p w14:paraId="40097A9A" w14:textId="1795E6C6" w:rsidR="00AD7812" w:rsidRPr="00A068B8" w:rsidRDefault="00AD7812" w:rsidP="002D0654">
      <w:pPr>
        <w:pStyle w:val="KeinLeerraum"/>
        <w:numPr>
          <w:ilvl w:val="1"/>
          <w:numId w:val="11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>Sonnenblumenbewegung=Demokratiebewegung: Taiwan soll unabhängig werden</w:t>
      </w:r>
    </w:p>
    <w:p w14:paraId="2A5F26EC" w14:textId="58EDF1E5" w:rsidR="00A34692" w:rsidRPr="002D0654" w:rsidRDefault="00A34692" w:rsidP="00817735">
      <w:pPr>
        <w:pStyle w:val="KeinLeerraum"/>
        <w:numPr>
          <w:ilvl w:val="1"/>
          <w:numId w:val="11"/>
        </w:numPr>
        <w:ind w:left="709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Taiwan war nie Teil Chinas!</w:t>
      </w:r>
    </w:p>
    <w:p w14:paraId="3BA4EB04" w14:textId="6B2DFCFE" w:rsidR="00396B25" w:rsidRPr="00A068B8" w:rsidRDefault="007D5097" w:rsidP="002D0654">
      <w:pPr>
        <w:pStyle w:val="KeinLeerraum"/>
        <w:numPr>
          <w:ilvl w:val="0"/>
          <w:numId w:val="1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</w:t>
      </w:r>
      <w:r w:rsidR="00A068B8" w:rsidRPr="00A068B8">
        <w:rPr>
          <w:rFonts w:ascii="Arial" w:hAnsi="Arial" w:cs="Arial"/>
        </w:rPr>
        <w:t>remde Herrschaften haben zwar Eigeninteressen vertreten, aber auch für Entwicklung gesorgt</w:t>
      </w:r>
    </w:p>
    <w:p w14:paraId="14BBBFE5" w14:textId="3E3CBDE9" w:rsidR="00AD7812" w:rsidRDefault="00FB190C" w:rsidP="00A068B8">
      <w:pPr>
        <w:pStyle w:val="KeinLeerraum"/>
        <w:rPr>
          <w:rFonts w:ascii="Arial" w:hAnsi="Arial" w:cs="Arial"/>
        </w:rPr>
      </w:pPr>
      <w:r w:rsidRPr="00A068B8">
        <w:rPr>
          <w:rFonts w:ascii="Arial" w:hAnsi="Arial" w:cs="Arial"/>
          <w:b/>
          <w:bCs/>
        </w:rPr>
        <w:t>Gesundheit</w:t>
      </w:r>
      <w:r w:rsidR="00AD7812" w:rsidRPr="00A068B8">
        <w:rPr>
          <w:rFonts w:ascii="Arial" w:hAnsi="Arial" w:cs="Arial"/>
          <w:b/>
          <w:bCs/>
        </w:rPr>
        <w:t>:</w:t>
      </w:r>
      <w:r w:rsidR="002D0654">
        <w:rPr>
          <w:rFonts w:ascii="Arial" w:hAnsi="Arial" w:cs="Arial"/>
          <w:b/>
          <w:bCs/>
        </w:rPr>
        <w:t xml:space="preserve"> </w:t>
      </w:r>
      <w:r w:rsidR="00AD7812" w:rsidRPr="00A068B8">
        <w:rPr>
          <w:rFonts w:ascii="Arial" w:hAnsi="Arial" w:cs="Arial"/>
        </w:rPr>
        <w:t>Krankenkasse 20€/Monat</w:t>
      </w:r>
      <w:r w:rsidR="00FB400B">
        <w:rPr>
          <w:rFonts w:ascii="Arial" w:hAnsi="Arial" w:cs="Arial"/>
        </w:rPr>
        <w:t>, sehr gute Infrastruktur</w:t>
      </w:r>
    </w:p>
    <w:p w14:paraId="4BEF48F9" w14:textId="77777777" w:rsidR="00C8358D" w:rsidRPr="00C8358D" w:rsidRDefault="00F96EFD" w:rsidP="00D550B3">
      <w:pPr>
        <w:pStyle w:val="KeinLeerraum"/>
        <w:numPr>
          <w:ilvl w:val="0"/>
          <w:numId w:val="17"/>
        </w:numPr>
        <w:ind w:left="426"/>
        <w:rPr>
          <w:rFonts w:ascii="Arial" w:hAnsi="Arial" w:cs="Arial"/>
        </w:rPr>
      </w:pPr>
      <w:r w:rsidRPr="00C8358D">
        <w:rPr>
          <w:rFonts w:ascii="Arial" w:hAnsi="Arial" w:cs="Arial"/>
          <w:color w:val="202122"/>
          <w:sz w:val="21"/>
          <w:szCs w:val="21"/>
          <w:shd w:val="clear" w:color="auto" w:fill="FFFFFF"/>
        </w:rPr>
        <w:t>79,2 Jahre (76,4 Jahren bei Männern und 82,3 Jahren bei Frauen)</w:t>
      </w:r>
    </w:p>
    <w:p w14:paraId="5F8FD16A" w14:textId="2E892DA0" w:rsidR="00C8358D" w:rsidRPr="00C8358D" w:rsidRDefault="007D5097" w:rsidP="00D550B3">
      <w:pPr>
        <w:pStyle w:val="KeinLeerraum"/>
        <w:numPr>
          <w:ilvl w:val="0"/>
          <w:numId w:val="17"/>
        </w:numPr>
        <w:ind w:left="426"/>
        <w:rPr>
          <w:rFonts w:ascii="Arial" w:hAnsi="Arial" w:cs="Arial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n</w:t>
      </w:r>
      <w:r w:rsidR="00C8358D" w:rsidRPr="00C8358D">
        <w:rPr>
          <w:rFonts w:ascii="Arial" w:hAnsi="Arial" w:cs="Arial"/>
          <w:color w:val="202122"/>
          <w:sz w:val="21"/>
          <w:szCs w:val="21"/>
          <w:shd w:val="clear" w:color="auto" w:fill="FFFFFF"/>
        </w:rPr>
        <w:t>eben moderner Medizin wird weiter Traditionelle Chinesische Medizin praktiziert</w:t>
      </w:r>
    </w:p>
    <w:p w14:paraId="25F794CD" w14:textId="30CD6821" w:rsidR="00FB190C" w:rsidRPr="00A068B8" w:rsidRDefault="00FB190C" w:rsidP="00A068B8">
      <w:pPr>
        <w:pStyle w:val="KeinLeerraum"/>
        <w:rPr>
          <w:rFonts w:ascii="Arial" w:hAnsi="Arial" w:cs="Arial"/>
          <w:b/>
          <w:bCs/>
        </w:rPr>
      </w:pPr>
      <w:r w:rsidRPr="00A068B8">
        <w:rPr>
          <w:rFonts w:ascii="Arial" w:hAnsi="Arial" w:cs="Arial"/>
          <w:b/>
          <w:bCs/>
        </w:rPr>
        <w:t>Religion</w:t>
      </w:r>
      <w:r w:rsidR="00811258" w:rsidRPr="00A068B8">
        <w:rPr>
          <w:rFonts w:ascii="Arial" w:hAnsi="Arial" w:cs="Arial"/>
          <w:b/>
          <w:bCs/>
        </w:rPr>
        <w:t>:</w:t>
      </w:r>
    </w:p>
    <w:p w14:paraId="5BA37E8B" w14:textId="142BEDFB" w:rsidR="00386225" w:rsidRPr="00A068B8" w:rsidRDefault="00386225" w:rsidP="002D0654">
      <w:pPr>
        <w:pStyle w:val="KeinLeerraum"/>
        <w:numPr>
          <w:ilvl w:val="0"/>
          <w:numId w:val="12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Vielfalt (2. Platz nach Singapur), hohe Religionsfreiheit</w:t>
      </w:r>
    </w:p>
    <w:p w14:paraId="745562EA" w14:textId="71530AB2" w:rsidR="00386225" w:rsidRPr="00A068B8" w:rsidRDefault="00386225" w:rsidP="002D0654">
      <w:pPr>
        <w:pStyle w:val="KeinLeerraum"/>
        <w:numPr>
          <w:ilvl w:val="0"/>
          <w:numId w:val="12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26 offizielle Religionen</w:t>
      </w:r>
    </w:p>
    <w:p w14:paraId="53209720" w14:textId="1DC58A60" w:rsidR="00811258" w:rsidRPr="00A068B8" w:rsidRDefault="00811258" w:rsidP="002D0654">
      <w:pPr>
        <w:pStyle w:val="KeinLeerraum"/>
        <w:numPr>
          <w:ilvl w:val="1"/>
          <w:numId w:val="12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>43,8 % chinesischer Volksglaube</w:t>
      </w:r>
      <w:r w:rsidR="00386225" w:rsidRPr="00A068B8">
        <w:rPr>
          <w:rFonts w:ascii="Arial" w:hAnsi="Arial" w:cs="Arial"/>
        </w:rPr>
        <w:t xml:space="preserve"> (Mischung aus Daoismus, </w:t>
      </w:r>
      <w:r w:rsidR="003379AB" w:rsidRPr="00A068B8">
        <w:rPr>
          <w:rFonts w:ascii="Arial" w:hAnsi="Arial" w:cs="Arial"/>
        </w:rPr>
        <w:t>Buddhismus</w:t>
      </w:r>
      <w:r w:rsidR="00386225" w:rsidRPr="00A068B8">
        <w:rPr>
          <w:rFonts w:ascii="Arial" w:hAnsi="Arial" w:cs="Arial"/>
        </w:rPr>
        <w:t xml:space="preserve">, </w:t>
      </w:r>
      <w:r w:rsidR="003379AB" w:rsidRPr="00A068B8">
        <w:rPr>
          <w:rFonts w:ascii="Arial" w:hAnsi="Arial" w:cs="Arial"/>
        </w:rPr>
        <w:t>Konfuzianismus</w:t>
      </w:r>
      <w:r w:rsidR="00386225" w:rsidRPr="00A068B8">
        <w:rPr>
          <w:rFonts w:ascii="Arial" w:hAnsi="Arial" w:cs="Arial"/>
        </w:rPr>
        <w:t xml:space="preserve">) </w:t>
      </w:r>
      <w:r w:rsidR="00386225" w:rsidRPr="00A068B8">
        <w:rPr>
          <w:rFonts w:ascii="Arial" w:hAnsi="Arial" w:cs="Arial"/>
        </w:rPr>
        <w:sym w:font="Wingdings" w:char="F0E0"/>
      </w:r>
      <w:r w:rsidR="00386225" w:rsidRPr="00A068B8">
        <w:rPr>
          <w:rFonts w:ascii="Arial" w:hAnsi="Arial" w:cs="Arial"/>
        </w:rPr>
        <w:t xml:space="preserve"> 9684 Tempel, beten um Reichtum</w:t>
      </w:r>
    </w:p>
    <w:p w14:paraId="4C793B0E" w14:textId="12928B72" w:rsidR="00811258" w:rsidRPr="00A068B8" w:rsidRDefault="007963F1" w:rsidP="002D0654">
      <w:pPr>
        <w:pStyle w:val="KeinLeerraum"/>
        <w:numPr>
          <w:ilvl w:val="1"/>
          <w:numId w:val="12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>21</w:t>
      </w:r>
      <w:r w:rsidR="00811258" w:rsidRPr="00A068B8">
        <w:rPr>
          <w:rFonts w:ascii="Arial" w:hAnsi="Arial" w:cs="Arial"/>
        </w:rPr>
        <w:t xml:space="preserve"> % Bud</w:t>
      </w:r>
      <w:r w:rsidRPr="00A068B8">
        <w:rPr>
          <w:rFonts w:ascii="Arial" w:hAnsi="Arial" w:cs="Arial"/>
        </w:rPr>
        <w:t>dh</w:t>
      </w:r>
      <w:r w:rsidR="00811258" w:rsidRPr="00A068B8">
        <w:rPr>
          <w:rFonts w:ascii="Arial" w:hAnsi="Arial" w:cs="Arial"/>
        </w:rPr>
        <w:t>ismus</w:t>
      </w:r>
      <w:r w:rsidRPr="00A068B8">
        <w:rPr>
          <w:rFonts w:ascii="Arial" w:hAnsi="Arial" w:cs="Arial"/>
        </w:rPr>
        <w:t xml:space="preserve"> (eher säkularisiert), Tzi Chi (barmherzige Hilfe)</w:t>
      </w:r>
      <w:r w:rsidR="002D0654">
        <w:rPr>
          <w:rFonts w:ascii="Arial" w:hAnsi="Arial" w:cs="Arial"/>
        </w:rPr>
        <w:t xml:space="preserve"> </w:t>
      </w:r>
      <w:r w:rsidR="002D0654" w:rsidRPr="002D0654">
        <w:rPr>
          <w:rFonts w:ascii="Arial" w:hAnsi="Arial" w:cs="Arial"/>
        </w:rPr>
        <w:sym w:font="Wingdings" w:char="F0E0"/>
      </w:r>
      <w:r w:rsidR="002D0654">
        <w:rPr>
          <w:rFonts w:ascii="Arial" w:hAnsi="Arial" w:cs="Arial"/>
        </w:rPr>
        <w:t xml:space="preserve"> 2317 Tempel</w:t>
      </w:r>
    </w:p>
    <w:p w14:paraId="78AE2D2E" w14:textId="5026EDCD" w:rsidR="00811258" w:rsidRPr="00A068B8" w:rsidRDefault="00811258" w:rsidP="002D0654">
      <w:pPr>
        <w:pStyle w:val="KeinLeerraum"/>
        <w:numPr>
          <w:ilvl w:val="1"/>
          <w:numId w:val="12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>1</w:t>
      </w:r>
      <w:r w:rsidR="007963F1" w:rsidRPr="00A068B8">
        <w:rPr>
          <w:rFonts w:ascii="Arial" w:hAnsi="Arial" w:cs="Arial"/>
        </w:rPr>
        <w:t>5</w:t>
      </w:r>
      <w:r w:rsidRPr="00A068B8">
        <w:rPr>
          <w:rFonts w:ascii="Arial" w:hAnsi="Arial" w:cs="Arial"/>
        </w:rPr>
        <w:t xml:space="preserve"> % </w:t>
      </w:r>
      <w:r w:rsidR="007963F1" w:rsidRPr="00A068B8">
        <w:rPr>
          <w:rFonts w:ascii="Arial" w:hAnsi="Arial" w:cs="Arial"/>
        </w:rPr>
        <w:t>D</w:t>
      </w:r>
      <w:r w:rsidRPr="00A068B8">
        <w:rPr>
          <w:rFonts w:ascii="Arial" w:hAnsi="Arial" w:cs="Arial"/>
        </w:rPr>
        <w:t>aoismus</w:t>
      </w:r>
    </w:p>
    <w:p w14:paraId="7C906D91" w14:textId="391814CD" w:rsidR="00811258" w:rsidRPr="00A068B8" w:rsidRDefault="00811258" w:rsidP="002D0654">
      <w:pPr>
        <w:pStyle w:val="KeinLeerraum"/>
        <w:numPr>
          <w:ilvl w:val="1"/>
          <w:numId w:val="12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>5 % Protestantismus (60% der Indigenen sind Christen</w:t>
      </w:r>
      <w:r w:rsidR="007963F1" w:rsidRPr="00A068B8">
        <w:rPr>
          <w:rFonts w:ascii="Arial" w:hAnsi="Arial" w:cs="Arial"/>
        </w:rPr>
        <w:t>, Oberschicht in den Städten</w:t>
      </w:r>
      <w:r w:rsidRPr="00A068B8">
        <w:rPr>
          <w:rFonts w:ascii="Arial" w:hAnsi="Arial" w:cs="Arial"/>
        </w:rPr>
        <w:t>)</w:t>
      </w:r>
    </w:p>
    <w:p w14:paraId="49E4A41C" w14:textId="5C4063F5" w:rsidR="00811258" w:rsidRPr="00A068B8" w:rsidRDefault="00811258" w:rsidP="002D0654">
      <w:pPr>
        <w:pStyle w:val="KeinLeerraum"/>
        <w:numPr>
          <w:ilvl w:val="1"/>
          <w:numId w:val="12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>1,5 % Katholizismus</w:t>
      </w:r>
    </w:p>
    <w:p w14:paraId="4CFD85F5" w14:textId="01BB056F" w:rsidR="00811258" w:rsidRPr="00A068B8" w:rsidRDefault="00811258" w:rsidP="002D0654">
      <w:pPr>
        <w:pStyle w:val="KeinLeerraum"/>
        <w:numPr>
          <w:ilvl w:val="1"/>
          <w:numId w:val="12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>0,2 % Islam</w:t>
      </w:r>
    </w:p>
    <w:p w14:paraId="7ECC1779" w14:textId="6FB71BB1" w:rsidR="00811258" w:rsidRPr="00A068B8" w:rsidRDefault="00811258" w:rsidP="002D0654">
      <w:pPr>
        <w:pStyle w:val="KeinLeerraum"/>
        <w:numPr>
          <w:ilvl w:val="1"/>
          <w:numId w:val="12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>Wenige Juden und griechisch-</w:t>
      </w:r>
      <w:r w:rsidR="003379AB" w:rsidRPr="00A068B8">
        <w:rPr>
          <w:rFonts w:ascii="Arial" w:hAnsi="Arial" w:cs="Arial"/>
        </w:rPr>
        <w:t>orthodoxe</w:t>
      </w:r>
    </w:p>
    <w:p w14:paraId="19D1568A" w14:textId="5070965F" w:rsidR="00386225" w:rsidRPr="00A068B8" w:rsidRDefault="007963F1" w:rsidP="002D0654">
      <w:pPr>
        <w:pStyle w:val="KeinLeerraum"/>
        <w:numPr>
          <w:ilvl w:val="0"/>
          <w:numId w:val="12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Christliche Kirchen (vor allem Presbyterianische Missionare im 19 Jhd.) nach 1949 rasantes Wachstum (Missionare fliehen aus China)</w:t>
      </w:r>
    </w:p>
    <w:p w14:paraId="0A45A91D" w14:textId="5B39635B" w:rsidR="007963F1" w:rsidRPr="00A068B8" w:rsidRDefault="007963F1" w:rsidP="002D0654">
      <w:pPr>
        <w:pStyle w:val="KeinLeerraum"/>
        <w:numPr>
          <w:ilvl w:val="1"/>
          <w:numId w:val="12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70/80ger Jahre Stillstand (Industrialisierung/Urbanisierung </w:t>
      </w:r>
      <w:r w:rsidRPr="00A068B8">
        <w:rPr>
          <w:rFonts w:ascii="Arial" w:hAnsi="Arial" w:cs="Arial"/>
        </w:rPr>
        <w:sym w:font="Wingdings" w:char="F0E0"/>
      </w:r>
      <w:r w:rsidRPr="00A068B8">
        <w:rPr>
          <w:rFonts w:ascii="Arial" w:hAnsi="Arial" w:cs="Arial"/>
        </w:rPr>
        <w:t xml:space="preserve"> Kirche reagiert zu langsam)</w:t>
      </w:r>
    </w:p>
    <w:p w14:paraId="43A57C37" w14:textId="49F55059" w:rsidR="007963F1" w:rsidRPr="00A068B8" w:rsidRDefault="007963F1" w:rsidP="002D0654">
      <w:pPr>
        <w:pStyle w:val="KeinLeerraum"/>
        <w:numPr>
          <w:ilvl w:val="1"/>
          <w:numId w:val="12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>Seit 90ger: charismatische Kirchen werden mehr</w:t>
      </w:r>
    </w:p>
    <w:p w14:paraId="4AAA554B" w14:textId="3BF31D50" w:rsidR="007C2E47" w:rsidRDefault="007C2E47" w:rsidP="002D0654">
      <w:pPr>
        <w:pStyle w:val="KeinLeerraum"/>
        <w:numPr>
          <w:ilvl w:val="1"/>
          <w:numId w:val="12"/>
        </w:numPr>
        <w:ind w:left="709"/>
        <w:rPr>
          <w:rFonts w:ascii="Arial" w:hAnsi="Arial" w:cs="Arial"/>
        </w:rPr>
      </w:pPr>
      <w:r w:rsidRPr="00A068B8">
        <w:rPr>
          <w:rFonts w:ascii="Arial" w:hAnsi="Arial" w:cs="Arial"/>
        </w:rPr>
        <w:t>Spannungen untereinander und mit der Gesellschaft</w:t>
      </w:r>
    </w:p>
    <w:p w14:paraId="78B855EF" w14:textId="32C6551C" w:rsidR="00870108" w:rsidRPr="00A068B8" w:rsidRDefault="00870108" w:rsidP="002D0654">
      <w:pPr>
        <w:pStyle w:val="KeinLeerraum"/>
        <w:numPr>
          <w:ilvl w:val="1"/>
          <w:numId w:val="1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Erste Frauenordination 1949 (Lee Bangzhu)</w:t>
      </w:r>
    </w:p>
    <w:p w14:paraId="4A82E548" w14:textId="77777777" w:rsidR="00290F27" w:rsidRPr="00A068B8" w:rsidRDefault="00290F27" w:rsidP="00290F27">
      <w:pPr>
        <w:pStyle w:val="KeinLeerraum"/>
        <w:rPr>
          <w:rFonts w:ascii="Arial" w:hAnsi="Arial" w:cs="Arial"/>
          <w:b/>
          <w:bCs/>
        </w:rPr>
      </w:pPr>
      <w:r w:rsidRPr="00A068B8">
        <w:rPr>
          <w:rFonts w:ascii="Arial" w:hAnsi="Arial" w:cs="Arial"/>
          <w:b/>
          <w:bCs/>
        </w:rPr>
        <w:t>Frauen:</w:t>
      </w:r>
    </w:p>
    <w:p w14:paraId="1AA2D6A5" w14:textId="77777777" w:rsidR="00290F27" w:rsidRPr="00A068B8" w:rsidRDefault="00290F27" w:rsidP="00290F27">
      <w:pPr>
        <w:pStyle w:val="KeinLeerraum"/>
        <w:numPr>
          <w:ilvl w:val="0"/>
          <w:numId w:val="14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Geburtenrate 1,</w:t>
      </w:r>
      <w:r>
        <w:rPr>
          <w:rFonts w:ascii="Arial" w:hAnsi="Arial" w:cs="Arial"/>
        </w:rPr>
        <w:t>07</w:t>
      </w:r>
      <w:r w:rsidRPr="00A068B8">
        <w:rPr>
          <w:rFonts w:ascii="Arial" w:hAnsi="Arial" w:cs="Arial"/>
        </w:rPr>
        <w:t xml:space="preserve"> </w:t>
      </w:r>
      <w:r w:rsidRPr="009519A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alternde Gesellschaft</w:t>
      </w:r>
    </w:p>
    <w:p w14:paraId="74114976" w14:textId="77777777" w:rsidR="00290F27" w:rsidRPr="00A068B8" w:rsidRDefault="00290F27" w:rsidP="00290F27">
      <w:pPr>
        <w:pStyle w:val="KeinLeerraum"/>
        <w:numPr>
          <w:ilvl w:val="0"/>
          <w:numId w:val="14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Song Meiling (Ehefrau Chiang Kay-Check) riesen Vorbild, Berufstätigkeit als patriotische und familiäre Pflicht</w:t>
      </w:r>
      <w:r w:rsidRPr="00A068B8">
        <w:rPr>
          <w:rFonts w:ascii="Arial" w:hAnsi="Arial" w:cs="Arial"/>
        </w:rPr>
        <w:sym w:font="Wingdings" w:char="F0E0"/>
      </w:r>
      <w:r w:rsidRPr="00A068B8">
        <w:rPr>
          <w:rFonts w:ascii="Arial" w:hAnsi="Arial" w:cs="Arial"/>
        </w:rPr>
        <w:t xml:space="preserve"> staatlich organisiertes Frauenbild</w:t>
      </w:r>
    </w:p>
    <w:p w14:paraId="563C25AF" w14:textId="77777777" w:rsidR="00290F27" w:rsidRPr="00A068B8" w:rsidRDefault="00290F27" w:rsidP="00290F27">
      <w:pPr>
        <w:pStyle w:val="KeinLeerraum"/>
        <w:numPr>
          <w:ilvl w:val="0"/>
          <w:numId w:val="14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068B8">
        <w:rPr>
          <w:rFonts w:ascii="Arial" w:hAnsi="Arial" w:cs="Arial"/>
        </w:rPr>
        <w:t>b 60ger Jahre (Industrialisierung) Arbeiterbewegung auch Frauen (Annette Lu)</w:t>
      </w:r>
    </w:p>
    <w:p w14:paraId="5C7E811D" w14:textId="77777777" w:rsidR="00290F27" w:rsidRPr="00A068B8" w:rsidRDefault="00290F27" w:rsidP="00290F27">
      <w:pPr>
        <w:pStyle w:val="KeinLeerraum"/>
        <w:numPr>
          <w:ilvl w:val="0"/>
          <w:numId w:val="14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Gleichstellungsindex 2020: Asien Platz 1, weltweit Platz 6 </w:t>
      </w:r>
    </w:p>
    <w:p w14:paraId="45E892E9" w14:textId="1E916002" w:rsidR="00290F27" w:rsidRDefault="00290F27" w:rsidP="00290F27">
      <w:pPr>
        <w:pStyle w:val="KeinLeerraum"/>
        <w:numPr>
          <w:ilvl w:val="0"/>
          <w:numId w:val="14"/>
        </w:numPr>
        <w:ind w:left="426"/>
        <w:rPr>
          <w:rFonts w:ascii="Arial" w:hAnsi="Arial" w:cs="Arial"/>
        </w:rPr>
      </w:pPr>
      <w:r w:rsidRPr="00222157">
        <w:rPr>
          <w:rFonts w:ascii="Arial" w:hAnsi="Arial" w:cs="Arial"/>
        </w:rPr>
        <w:t>Audrey</w:t>
      </w:r>
      <w:r>
        <w:rPr>
          <w:rFonts w:ascii="Arial" w:hAnsi="Arial" w:cs="Arial"/>
        </w:rPr>
        <w:t xml:space="preserve"> </w:t>
      </w:r>
      <w:r w:rsidRPr="00222157">
        <w:rPr>
          <w:rFonts w:ascii="Arial" w:hAnsi="Arial" w:cs="Arial"/>
        </w:rPr>
        <w:t>Tang</w:t>
      </w:r>
      <w:r>
        <w:rPr>
          <w:rFonts w:ascii="Arial" w:hAnsi="Arial" w:cs="Arial"/>
        </w:rPr>
        <w:t xml:space="preserve">: </w:t>
      </w:r>
      <w:r w:rsidRPr="00222157">
        <w:rPr>
          <w:rFonts w:ascii="Arial" w:hAnsi="Arial" w:cs="Arial"/>
        </w:rPr>
        <w:t>Staatsministerin für Digitales und soziale Innovatio</w:t>
      </w:r>
      <w:r>
        <w:rPr>
          <w:rFonts w:ascii="Arial" w:hAnsi="Arial" w:cs="Arial"/>
        </w:rPr>
        <w:t>n</w:t>
      </w:r>
    </w:p>
    <w:p w14:paraId="0658D8D4" w14:textId="77777777" w:rsidR="00290F27" w:rsidRDefault="00290F27" w:rsidP="00290F27">
      <w:pPr>
        <w:pStyle w:val="KeinLeerraum"/>
        <w:numPr>
          <w:ilvl w:val="1"/>
          <w:numId w:val="14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ehemals Hackerin bei GOv („white Hats“ </w:t>
      </w:r>
      <w:r w:rsidRPr="00E95F4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stellen unabhängig Taiwans Cybersicherheit sicher)</w:t>
      </w:r>
    </w:p>
    <w:p w14:paraId="1982EAE0" w14:textId="77777777" w:rsidR="00290F27" w:rsidRDefault="00290F27" w:rsidP="00290F27">
      <w:pPr>
        <w:pStyle w:val="KeinLeerraum"/>
        <w:numPr>
          <w:ilvl w:val="1"/>
          <w:numId w:val="14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erste Transgender-Ministerin weltweit</w:t>
      </w:r>
    </w:p>
    <w:p w14:paraId="4E794D25" w14:textId="77777777" w:rsidR="00290F27" w:rsidRDefault="00290F27" w:rsidP="00290F27">
      <w:pPr>
        <w:pStyle w:val="KeinLeerraum"/>
        <w:numPr>
          <w:ilvl w:val="1"/>
          <w:numId w:val="14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macht alles online und öffentlich </w:t>
      </w:r>
      <w:r w:rsidRPr="00E95F4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absolute Transparenz, digitale Demokratie</w:t>
      </w:r>
    </w:p>
    <w:p w14:paraId="0297A03D" w14:textId="3C9A5271" w:rsidR="00FB190C" w:rsidRPr="00A068B8" w:rsidRDefault="00FB190C" w:rsidP="00A068B8">
      <w:pPr>
        <w:pStyle w:val="KeinLeerraum"/>
        <w:rPr>
          <w:rFonts w:ascii="Arial" w:hAnsi="Arial" w:cs="Arial"/>
          <w:b/>
          <w:bCs/>
        </w:rPr>
      </w:pPr>
      <w:r w:rsidRPr="00A068B8">
        <w:rPr>
          <w:rFonts w:ascii="Arial" w:hAnsi="Arial" w:cs="Arial"/>
          <w:b/>
          <w:bCs/>
        </w:rPr>
        <w:t>Bildung</w:t>
      </w:r>
      <w:r w:rsidR="00C034B8" w:rsidRPr="00A068B8">
        <w:rPr>
          <w:rFonts w:ascii="Arial" w:hAnsi="Arial" w:cs="Arial"/>
          <w:b/>
          <w:bCs/>
        </w:rPr>
        <w:t>:</w:t>
      </w:r>
    </w:p>
    <w:p w14:paraId="0759937E" w14:textId="5D91157A" w:rsidR="00C034B8" w:rsidRPr="00A068B8" w:rsidRDefault="00C034B8" w:rsidP="002D0654">
      <w:pPr>
        <w:pStyle w:val="KeinLeerraum"/>
        <w:numPr>
          <w:ilvl w:val="0"/>
          <w:numId w:val="13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Schulpflicht ab 6</w:t>
      </w:r>
    </w:p>
    <w:p w14:paraId="21F1BFCA" w14:textId="1AA935C4" w:rsidR="00C034B8" w:rsidRPr="00A068B8" w:rsidRDefault="00C034B8" w:rsidP="002D0654">
      <w:pPr>
        <w:pStyle w:val="KeinLeerraum"/>
        <w:numPr>
          <w:ilvl w:val="0"/>
          <w:numId w:val="13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6 Jahre Grundschule, 3 Jahre </w:t>
      </w:r>
      <w:r w:rsidR="00C8358D">
        <w:rPr>
          <w:rFonts w:ascii="Arial" w:hAnsi="Arial" w:cs="Arial"/>
        </w:rPr>
        <w:t xml:space="preserve">Junior </w:t>
      </w:r>
      <w:r w:rsidRPr="00A068B8">
        <w:rPr>
          <w:rFonts w:ascii="Arial" w:hAnsi="Arial" w:cs="Arial"/>
        </w:rPr>
        <w:t>High</w:t>
      </w:r>
      <w:r w:rsidR="00C67C44" w:rsidRPr="00A068B8">
        <w:rPr>
          <w:rFonts w:ascii="Arial" w:hAnsi="Arial" w:cs="Arial"/>
        </w:rPr>
        <w:t>-</w:t>
      </w:r>
      <w:r w:rsidR="00C8358D">
        <w:rPr>
          <w:rFonts w:ascii="Arial" w:hAnsi="Arial" w:cs="Arial"/>
        </w:rPr>
        <w:t>S</w:t>
      </w:r>
      <w:r w:rsidR="00C67C44" w:rsidRPr="00A068B8">
        <w:rPr>
          <w:rFonts w:ascii="Arial" w:hAnsi="Arial" w:cs="Arial"/>
        </w:rPr>
        <w:t>ch</w:t>
      </w:r>
      <w:r w:rsidRPr="00A068B8">
        <w:rPr>
          <w:rFonts w:ascii="Arial" w:hAnsi="Arial" w:cs="Arial"/>
        </w:rPr>
        <w:t xml:space="preserve">ool, 3 Jahre </w:t>
      </w:r>
      <w:r w:rsidR="00C67C44" w:rsidRPr="00A068B8">
        <w:rPr>
          <w:rFonts w:ascii="Arial" w:hAnsi="Arial" w:cs="Arial"/>
        </w:rPr>
        <w:t>Senior High-School</w:t>
      </w:r>
      <w:r w:rsidRPr="00A068B8">
        <w:rPr>
          <w:rFonts w:ascii="Arial" w:hAnsi="Arial" w:cs="Arial"/>
        </w:rPr>
        <w:t xml:space="preserve"> </w:t>
      </w:r>
      <w:r w:rsidR="00C67C44" w:rsidRPr="00A068B8">
        <w:rPr>
          <w:rFonts w:ascii="Arial" w:hAnsi="Arial" w:cs="Arial"/>
        </w:rPr>
        <w:t>mit hohem Leistungsdruck</w:t>
      </w:r>
    </w:p>
    <w:p w14:paraId="7527C145" w14:textId="346DAE97" w:rsidR="00C67C44" w:rsidRPr="00A068B8" w:rsidRDefault="00C67C44" w:rsidP="002D0654">
      <w:pPr>
        <w:pStyle w:val="KeinLeerraum"/>
        <w:numPr>
          <w:ilvl w:val="0"/>
          <w:numId w:val="13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Uni mit Zugangsprüfung, über 100 Unis (einige sehr gefragte Elit</w:t>
      </w:r>
      <w:r w:rsidR="002D0654">
        <w:rPr>
          <w:rFonts w:ascii="Arial" w:hAnsi="Arial" w:cs="Arial"/>
        </w:rPr>
        <w:t>e</w:t>
      </w:r>
      <w:r w:rsidRPr="00A068B8">
        <w:rPr>
          <w:rFonts w:ascii="Arial" w:hAnsi="Arial" w:cs="Arial"/>
        </w:rPr>
        <w:t>unis), gern auch Studium im Ausland</w:t>
      </w:r>
    </w:p>
    <w:p w14:paraId="548BE2B3" w14:textId="4DF21E05" w:rsidR="00C67C44" w:rsidRPr="00A068B8" w:rsidRDefault="007D5097" w:rsidP="002D0654">
      <w:pPr>
        <w:pStyle w:val="KeinLeerraum"/>
        <w:numPr>
          <w:ilvl w:val="0"/>
          <w:numId w:val="13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67C44" w:rsidRPr="00A068B8">
        <w:rPr>
          <w:rFonts w:ascii="Arial" w:hAnsi="Arial" w:cs="Arial"/>
        </w:rPr>
        <w:t>ehinderte Kinder gefördert und Inklusion</w:t>
      </w:r>
    </w:p>
    <w:p w14:paraId="00265DD5" w14:textId="4953FE78" w:rsidR="00C67C44" w:rsidRPr="00A068B8" w:rsidRDefault="007D5097" w:rsidP="002D0654">
      <w:pPr>
        <w:pStyle w:val="KeinLeerraum"/>
        <w:numPr>
          <w:ilvl w:val="0"/>
          <w:numId w:val="13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67C44" w:rsidRPr="00A068B8">
        <w:rPr>
          <w:rFonts w:ascii="Arial" w:hAnsi="Arial" w:cs="Arial"/>
        </w:rPr>
        <w:t>b Klasse 7 auch berufliche Schule mgl. (sehr geringe gesellschaftliche Anerkennung)</w:t>
      </w:r>
    </w:p>
    <w:p w14:paraId="6446C4E4" w14:textId="0B14E255" w:rsidR="00C67C44" w:rsidRDefault="00C67C44" w:rsidP="002D0654">
      <w:pPr>
        <w:pStyle w:val="KeinLeerraum"/>
        <w:numPr>
          <w:ilvl w:val="0"/>
          <w:numId w:val="13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Kleinkinder (KiTa oder Großeltern)</w:t>
      </w:r>
      <w:r w:rsidR="00E30702" w:rsidRPr="00A068B8">
        <w:rPr>
          <w:rFonts w:ascii="Arial" w:hAnsi="Arial" w:cs="Arial"/>
        </w:rPr>
        <w:t xml:space="preserve">, besonders auf dem Land </w:t>
      </w:r>
      <w:r w:rsidR="00E30702" w:rsidRPr="00A068B8">
        <w:rPr>
          <w:rFonts w:ascii="Arial" w:hAnsi="Arial" w:cs="Arial"/>
        </w:rPr>
        <w:sym w:font="Wingdings" w:char="F0E0"/>
      </w:r>
      <w:r w:rsidR="00E30702" w:rsidRPr="00A068B8">
        <w:rPr>
          <w:rFonts w:ascii="Arial" w:hAnsi="Arial" w:cs="Arial"/>
        </w:rPr>
        <w:t xml:space="preserve"> Großeltern (Eltern in der Stadt)</w:t>
      </w:r>
    </w:p>
    <w:p w14:paraId="3B3B9E10" w14:textId="4A1CDEDA" w:rsidR="00FB400B" w:rsidRPr="00A068B8" w:rsidRDefault="007D5097" w:rsidP="002D0654">
      <w:pPr>
        <w:pStyle w:val="KeinLeerraum"/>
        <w:numPr>
          <w:ilvl w:val="0"/>
          <w:numId w:val="13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B400B">
        <w:rPr>
          <w:rFonts w:ascii="Arial" w:hAnsi="Arial" w:cs="Arial"/>
        </w:rPr>
        <w:t xml:space="preserve">iele Migranten </w:t>
      </w:r>
      <w:r w:rsidR="00FB400B" w:rsidRPr="00FB400B">
        <w:rPr>
          <w:rFonts w:ascii="Arial" w:hAnsi="Arial" w:cs="Arial"/>
        </w:rPr>
        <w:sym w:font="Wingdings" w:char="F0E0"/>
      </w:r>
      <w:r w:rsidR="00FB400B">
        <w:rPr>
          <w:rFonts w:ascii="Arial" w:hAnsi="Arial" w:cs="Arial"/>
        </w:rPr>
        <w:t xml:space="preserve"> Regierung versucht</w:t>
      </w:r>
      <w:r w:rsidR="00290F27">
        <w:rPr>
          <w:rFonts w:ascii="Arial" w:hAnsi="Arial" w:cs="Arial"/>
        </w:rPr>
        <w:t xml:space="preserve"> </w:t>
      </w:r>
      <w:r w:rsidR="00FB400B">
        <w:rPr>
          <w:rFonts w:ascii="Arial" w:hAnsi="Arial" w:cs="Arial"/>
        </w:rPr>
        <w:t xml:space="preserve">migrantische Mütter zu Lehrkräften auszubilden </w:t>
      </w:r>
      <w:r w:rsidR="00FB400B" w:rsidRPr="00FB400B">
        <w:rPr>
          <w:rFonts w:ascii="Arial" w:hAnsi="Arial" w:cs="Arial"/>
        </w:rPr>
        <w:sym w:font="Wingdings" w:char="F0E0"/>
      </w:r>
      <w:r w:rsidR="00FB400B">
        <w:rPr>
          <w:rFonts w:ascii="Arial" w:hAnsi="Arial" w:cs="Arial"/>
        </w:rPr>
        <w:t xml:space="preserve"> Muttersprache unterrichten</w:t>
      </w:r>
    </w:p>
    <w:p w14:paraId="1FDFA84A" w14:textId="14B65CFC" w:rsidR="00FB190C" w:rsidRPr="00222157" w:rsidRDefault="00FB190C" w:rsidP="00222157">
      <w:pPr>
        <w:pStyle w:val="KeinLeerraum"/>
        <w:ind w:left="66"/>
        <w:rPr>
          <w:rFonts w:ascii="Arial" w:hAnsi="Arial" w:cs="Arial"/>
        </w:rPr>
      </w:pPr>
      <w:r w:rsidRPr="00222157">
        <w:rPr>
          <w:rFonts w:ascii="Arial" w:hAnsi="Arial" w:cs="Arial"/>
          <w:b/>
          <w:bCs/>
        </w:rPr>
        <w:t>Alltag</w:t>
      </w:r>
      <w:r w:rsidR="00D04BB3" w:rsidRPr="00222157">
        <w:rPr>
          <w:rFonts w:ascii="Arial" w:hAnsi="Arial" w:cs="Arial"/>
          <w:b/>
          <w:bCs/>
        </w:rPr>
        <w:t>:</w:t>
      </w:r>
    </w:p>
    <w:p w14:paraId="01707E34" w14:textId="270FEE53" w:rsidR="00D04BB3" w:rsidRPr="00A068B8" w:rsidRDefault="00D04BB3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Mindestlohn 813 € (=5,40€/h)</w:t>
      </w:r>
      <w:r w:rsidR="00AD7812" w:rsidRPr="00A068B8">
        <w:rPr>
          <w:rFonts w:ascii="Arial" w:hAnsi="Arial" w:cs="Arial"/>
        </w:rPr>
        <w:t>, Durchschnittslohn 2000€</w:t>
      </w:r>
    </w:p>
    <w:p w14:paraId="65B15E77" w14:textId="2D412EE9" w:rsidR="007C2E47" w:rsidRPr="00F96EFD" w:rsidRDefault="007C2E47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High-Tech-Land </w:t>
      </w:r>
      <w:r w:rsidRPr="00A068B8">
        <w:rPr>
          <w:rFonts w:ascii="Arial" w:hAnsi="Arial" w:cs="Arial"/>
        </w:rPr>
        <w:sym w:font="Wingdings" w:char="F0E0"/>
      </w:r>
      <w:r w:rsidRPr="00A068B8">
        <w:rPr>
          <w:rFonts w:ascii="Arial" w:hAnsi="Arial" w:cs="Arial"/>
        </w:rPr>
        <w:t xml:space="preserve"> starke Wirtschaft</w:t>
      </w:r>
      <w:r w:rsidR="00F96EFD">
        <w:rPr>
          <w:rFonts w:ascii="Arial" w:hAnsi="Arial" w:cs="Arial"/>
        </w:rPr>
        <w:t xml:space="preserve"> („Global Competitiveness Index“ = </w:t>
      </w:r>
      <w:r w:rsidR="00F96EFD" w:rsidRPr="00F96EFD">
        <w:rPr>
          <w:rFonts w:ascii="Arial" w:hAnsi="Arial" w:cs="Arial"/>
          <w:color w:val="202122"/>
          <w:shd w:val="clear" w:color="auto" w:fill="FFFFFF"/>
        </w:rPr>
        <w:t>Wettbewerbsfähigkeit</w:t>
      </w:r>
      <w:r w:rsidR="00F96EFD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F96EFD" w:rsidRPr="00F96EFD">
        <w:rPr>
          <w:rFonts w:ascii="Arial" w:hAnsi="Arial" w:cs="Arial"/>
          <w:color w:val="202122"/>
          <w:shd w:val="clear" w:color="auto" w:fill="FFFFFF"/>
        </w:rPr>
        <w:t>Platz 15 von 137 Ländern</w:t>
      </w:r>
      <w:r w:rsidR="00F96EFD">
        <w:rPr>
          <w:rFonts w:ascii="Arial" w:hAnsi="Arial" w:cs="Arial"/>
          <w:color w:val="202122"/>
          <w:shd w:val="clear" w:color="auto" w:fill="FFFFFF"/>
        </w:rPr>
        <w:t>, „Index für wirtschaftliche Freiheit“</w:t>
      </w:r>
      <w:r w:rsidR="00F96EFD" w:rsidRPr="00F96EFD">
        <w:rPr>
          <w:rFonts w:ascii="Arial" w:hAnsi="Arial" w:cs="Arial"/>
          <w:color w:val="202122"/>
          <w:shd w:val="clear" w:color="auto" w:fill="FFFFFF"/>
        </w:rPr>
        <w:t xml:space="preserve"> Platz 13 von 180 Lände</w:t>
      </w:r>
      <w:r w:rsidR="00F96EFD">
        <w:rPr>
          <w:rFonts w:ascii="Arial" w:hAnsi="Arial" w:cs="Arial"/>
          <w:color w:val="202122"/>
          <w:shd w:val="clear" w:color="auto" w:fill="FFFFFF"/>
        </w:rPr>
        <w:t>rn)</w:t>
      </w:r>
      <w:r w:rsidR="00F96EFD" w:rsidRPr="00F96EFD">
        <w:rPr>
          <w:rFonts w:ascii="Arial" w:hAnsi="Arial" w:cs="Arial"/>
        </w:rPr>
        <w:t xml:space="preserve"> </w:t>
      </w:r>
    </w:p>
    <w:p w14:paraId="7EBDB2D9" w14:textId="142C35F2" w:rsidR="008572B4" w:rsidRPr="00A068B8" w:rsidRDefault="008572B4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Taiwan gehört zu den 4 asiatischen Tiger, Handelsbeziehungen zu vielen Ländern (unabhängig von offizieller Anerkennung)</w:t>
      </w:r>
    </w:p>
    <w:p w14:paraId="7F1E38FC" w14:textId="06406C42" w:rsidR="008572B4" w:rsidRPr="00A068B8" w:rsidRDefault="008572B4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Währung: neuer Taiwan-Dollar (Yuan) 1€=31,35 Yan</w:t>
      </w:r>
    </w:p>
    <w:p w14:paraId="7085E3A2" w14:textId="074E416A" w:rsidR="00E30702" w:rsidRPr="00A068B8" w:rsidRDefault="00E30702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Wohnen und Lebenshaltungskosten sehr teuer</w:t>
      </w:r>
      <w:r w:rsidR="00FB400B">
        <w:rPr>
          <w:rFonts w:ascii="Arial" w:hAnsi="Arial" w:cs="Arial"/>
        </w:rPr>
        <w:t xml:space="preserve"> (</w:t>
      </w:r>
      <w:r w:rsidR="00FB400B" w:rsidRPr="00FB400B">
        <w:rPr>
          <w:rFonts w:ascii="Arial" w:hAnsi="Arial" w:cs="Arial"/>
        </w:rPr>
        <w:sym w:font="Wingdings" w:char="F0E0"/>
      </w:r>
      <w:r w:rsidR="00FB400B">
        <w:rPr>
          <w:rFonts w:ascii="Arial" w:hAnsi="Arial" w:cs="Arial"/>
        </w:rPr>
        <w:t xml:space="preserve"> kleine Wohnungen)</w:t>
      </w:r>
    </w:p>
    <w:p w14:paraId="5DB434F6" w14:textId="5EF7652D" w:rsidR="00AD7812" w:rsidRPr="00A068B8" w:rsidRDefault="00AD7812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Rentenversicherung (20-30€/Monat, alle ab 25 zahlen ein, auch Arbeitslose)</w:t>
      </w:r>
    </w:p>
    <w:p w14:paraId="7A806F5D" w14:textId="29B880A6" w:rsidR="00AD7812" w:rsidRPr="00A068B8" w:rsidRDefault="007D5097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D7812" w:rsidRPr="00A068B8">
        <w:rPr>
          <w:rFonts w:ascii="Arial" w:hAnsi="Arial" w:cs="Arial"/>
        </w:rPr>
        <w:t>eit 17.5.19 Ehe für alle (erstes Land Asiens)</w:t>
      </w:r>
    </w:p>
    <w:p w14:paraId="7645378A" w14:textId="401C234A" w:rsidR="00E30702" w:rsidRDefault="00E30702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Eisenbahn rund um die Insel (auch High-Speed-Train)</w:t>
      </w:r>
      <w:r w:rsidR="00C77635">
        <w:rPr>
          <w:rFonts w:ascii="Arial" w:hAnsi="Arial" w:cs="Arial"/>
        </w:rPr>
        <w:t>, moderne Autobahnen, U-Bahn in den Städten</w:t>
      </w:r>
    </w:p>
    <w:p w14:paraId="793E3293" w14:textId="1F1951F5" w:rsidR="00FB400B" w:rsidRDefault="00FB400B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Neujahrsfest (1 Woche)</w:t>
      </w:r>
      <w:r w:rsidR="008D2C66">
        <w:rPr>
          <w:rFonts w:ascii="Arial" w:hAnsi="Arial" w:cs="Arial"/>
        </w:rPr>
        <w:t xml:space="preserve"> und viele andere Feste für Kultur sehr wichtig</w:t>
      </w:r>
    </w:p>
    <w:p w14:paraId="2969D648" w14:textId="5ED9E137" w:rsidR="008D2C66" w:rsidRDefault="008D2C66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Rot: Farbe des Glücks, </w:t>
      </w:r>
      <w:r w:rsidR="003379AB">
        <w:rPr>
          <w:rFonts w:ascii="Arial" w:hAnsi="Arial" w:cs="Arial"/>
        </w:rPr>
        <w:t>Weiß</w:t>
      </w:r>
      <w:r>
        <w:rPr>
          <w:rFonts w:ascii="Arial" w:hAnsi="Arial" w:cs="Arial"/>
        </w:rPr>
        <w:t>: Farbe der Trauer</w:t>
      </w:r>
      <w:r w:rsidR="009519AA">
        <w:rPr>
          <w:rFonts w:ascii="Arial" w:hAnsi="Arial" w:cs="Arial"/>
        </w:rPr>
        <w:t xml:space="preserve"> – aber weiß heiraten modern (früher rot)</w:t>
      </w:r>
    </w:p>
    <w:p w14:paraId="354BB1C5" w14:textId="7195AC74" w:rsidR="00FB400B" w:rsidRPr="00A068B8" w:rsidRDefault="00FB400B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Migrantinnen in der Pflege </w:t>
      </w:r>
      <w:r w:rsidRPr="00FB400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Ausbeutung</w:t>
      </w:r>
    </w:p>
    <w:p w14:paraId="2147D318" w14:textId="2950C0E5" w:rsidR="00A47A59" w:rsidRDefault="00A47A59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 xml:space="preserve">Namen bis zu </w:t>
      </w:r>
      <w:r w:rsidR="00354BB8" w:rsidRPr="00A068B8">
        <w:rPr>
          <w:rFonts w:ascii="Arial" w:hAnsi="Arial" w:cs="Arial"/>
        </w:rPr>
        <w:t>3-mal</w:t>
      </w:r>
      <w:r w:rsidRPr="00A068B8">
        <w:rPr>
          <w:rFonts w:ascii="Arial" w:hAnsi="Arial" w:cs="Arial"/>
        </w:rPr>
        <w:t xml:space="preserve"> frei änderbar</w:t>
      </w:r>
    </w:p>
    <w:p w14:paraId="204792AB" w14:textId="19F8FA61" w:rsidR="00C8358D" w:rsidRPr="00A068B8" w:rsidRDefault="00C8358D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Müllabfuhr (spielt „für Elise“): getrennt wird direkt am </w:t>
      </w:r>
      <w:r w:rsidR="007D5097">
        <w:rPr>
          <w:rFonts w:ascii="Arial" w:hAnsi="Arial" w:cs="Arial"/>
        </w:rPr>
        <w:t>LKW</w:t>
      </w:r>
      <w:r>
        <w:rPr>
          <w:rFonts w:ascii="Arial" w:hAnsi="Arial" w:cs="Arial"/>
        </w:rPr>
        <w:t xml:space="preserve"> – Einwohner geben Müll ab, der streng kontrolliert wird</w:t>
      </w:r>
    </w:p>
    <w:p w14:paraId="324641F8" w14:textId="12AC49A3" w:rsidR="007C2E47" w:rsidRPr="00A068B8" w:rsidRDefault="007C2E47" w:rsidP="002D0654">
      <w:pPr>
        <w:pStyle w:val="KeinLeerraum"/>
        <w:numPr>
          <w:ilvl w:val="0"/>
          <w:numId w:val="15"/>
        </w:numPr>
        <w:ind w:left="426"/>
        <w:rPr>
          <w:rFonts w:ascii="Arial" w:hAnsi="Arial" w:cs="Arial"/>
        </w:rPr>
      </w:pPr>
      <w:r w:rsidRPr="00A068B8">
        <w:rPr>
          <w:rFonts w:ascii="Arial" w:hAnsi="Arial" w:cs="Arial"/>
        </w:rPr>
        <w:t>Spagat „wir-Gesellschaft“ versus „moderne Welt“</w:t>
      </w:r>
    </w:p>
    <w:sectPr w:rsidR="007C2E47" w:rsidRPr="00A068B8" w:rsidSect="00A06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E21"/>
    <w:multiLevelType w:val="hybridMultilevel"/>
    <w:tmpl w:val="9E4E8E7C"/>
    <w:lvl w:ilvl="0" w:tplc="9C70F39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076F"/>
    <w:multiLevelType w:val="multilevel"/>
    <w:tmpl w:val="A894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B6AB5"/>
    <w:multiLevelType w:val="hybridMultilevel"/>
    <w:tmpl w:val="CF2C8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71AB5"/>
    <w:multiLevelType w:val="hybridMultilevel"/>
    <w:tmpl w:val="24120F8A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593056"/>
    <w:multiLevelType w:val="hybridMultilevel"/>
    <w:tmpl w:val="379E20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5B3B"/>
    <w:multiLevelType w:val="hybridMultilevel"/>
    <w:tmpl w:val="C8BA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D6E75"/>
    <w:multiLevelType w:val="multilevel"/>
    <w:tmpl w:val="7878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87641"/>
    <w:multiLevelType w:val="hybridMultilevel"/>
    <w:tmpl w:val="947E1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0E25"/>
    <w:multiLevelType w:val="hybridMultilevel"/>
    <w:tmpl w:val="C00E4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F5629"/>
    <w:multiLevelType w:val="hybridMultilevel"/>
    <w:tmpl w:val="373A3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80A31"/>
    <w:multiLevelType w:val="hybridMultilevel"/>
    <w:tmpl w:val="20AE18FA"/>
    <w:lvl w:ilvl="0" w:tplc="0407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  <w:b w:val="0"/>
      </w:rPr>
    </w:lvl>
    <w:lvl w:ilvl="1" w:tplc="04070003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1" w15:restartNumberingAfterBreak="0">
    <w:nsid w:val="458E1931"/>
    <w:multiLevelType w:val="hybridMultilevel"/>
    <w:tmpl w:val="5442C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91DD3"/>
    <w:multiLevelType w:val="hybridMultilevel"/>
    <w:tmpl w:val="753C1A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E3086"/>
    <w:multiLevelType w:val="hybridMultilevel"/>
    <w:tmpl w:val="F32A572C"/>
    <w:lvl w:ilvl="0" w:tplc="9C70F39E">
      <w:start w:val="19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9721C8"/>
    <w:multiLevelType w:val="hybridMultilevel"/>
    <w:tmpl w:val="5908E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123F5"/>
    <w:multiLevelType w:val="hybridMultilevel"/>
    <w:tmpl w:val="59E89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5417D"/>
    <w:multiLevelType w:val="hybridMultilevel"/>
    <w:tmpl w:val="1102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85243">
    <w:abstractNumId w:val="7"/>
  </w:num>
  <w:num w:numId="2" w16cid:durableId="1884753966">
    <w:abstractNumId w:val="1"/>
  </w:num>
  <w:num w:numId="3" w16cid:durableId="1204515098">
    <w:abstractNumId w:val="13"/>
  </w:num>
  <w:num w:numId="4" w16cid:durableId="1346328603">
    <w:abstractNumId w:val="10"/>
  </w:num>
  <w:num w:numId="5" w16cid:durableId="1073895189">
    <w:abstractNumId w:val="2"/>
  </w:num>
  <w:num w:numId="6" w16cid:durableId="328102267">
    <w:abstractNumId w:val="11"/>
  </w:num>
  <w:num w:numId="7" w16cid:durableId="1350183071">
    <w:abstractNumId w:val="6"/>
  </w:num>
  <w:num w:numId="8" w16cid:durableId="983508687">
    <w:abstractNumId w:val="3"/>
  </w:num>
  <w:num w:numId="9" w16cid:durableId="1291786252">
    <w:abstractNumId w:val="12"/>
  </w:num>
  <w:num w:numId="10" w16cid:durableId="1372919537">
    <w:abstractNumId w:val="14"/>
  </w:num>
  <w:num w:numId="11" w16cid:durableId="241455666">
    <w:abstractNumId w:val="0"/>
  </w:num>
  <w:num w:numId="12" w16cid:durableId="1672175679">
    <w:abstractNumId w:val="4"/>
  </w:num>
  <w:num w:numId="13" w16cid:durableId="1313757800">
    <w:abstractNumId w:val="16"/>
  </w:num>
  <w:num w:numId="14" w16cid:durableId="1676615577">
    <w:abstractNumId w:val="15"/>
  </w:num>
  <w:num w:numId="15" w16cid:durableId="264658434">
    <w:abstractNumId w:val="9"/>
  </w:num>
  <w:num w:numId="16" w16cid:durableId="762146121">
    <w:abstractNumId w:val="5"/>
  </w:num>
  <w:num w:numId="17" w16cid:durableId="586690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0C"/>
    <w:rsid w:val="00075EAB"/>
    <w:rsid w:val="00136D9F"/>
    <w:rsid w:val="00222157"/>
    <w:rsid w:val="00290F27"/>
    <w:rsid w:val="002D0654"/>
    <w:rsid w:val="002D4D35"/>
    <w:rsid w:val="003379AB"/>
    <w:rsid w:val="00354BB8"/>
    <w:rsid w:val="00373CE3"/>
    <w:rsid w:val="00386225"/>
    <w:rsid w:val="00396B25"/>
    <w:rsid w:val="003A33DE"/>
    <w:rsid w:val="00413937"/>
    <w:rsid w:val="004915A4"/>
    <w:rsid w:val="0051247E"/>
    <w:rsid w:val="00592775"/>
    <w:rsid w:val="007963F1"/>
    <w:rsid w:val="007C2E47"/>
    <w:rsid w:val="007D5097"/>
    <w:rsid w:val="00811258"/>
    <w:rsid w:val="008572B4"/>
    <w:rsid w:val="00870108"/>
    <w:rsid w:val="008D2C66"/>
    <w:rsid w:val="00950965"/>
    <w:rsid w:val="00950DCF"/>
    <w:rsid w:val="009519AA"/>
    <w:rsid w:val="00A068B8"/>
    <w:rsid w:val="00A14460"/>
    <w:rsid w:val="00A34692"/>
    <w:rsid w:val="00A47A59"/>
    <w:rsid w:val="00AC1E8D"/>
    <w:rsid w:val="00AD7812"/>
    <w:rsid w:val="00B471ED"/>
    <w:rsid w:val="00C034B8"/>
    <w:rsid w:val="00C6709F"/>
    <w:rsid w:val="00C67C44"/>
    <w:rsid w:val="00C77635"/>
    <w:rsid w:val="00C8358D"/>
    <w:rsid w:val="00D04BB3"/>
    <w:rsid w:val="00E30702"/>
    <w:rsid w:val="00E95F45"/>
    <w:rsid w:val="00F96EFD"/>
    <w:rsid w:val="00FB190C"/>
    <w:rsid w:val="00FB3815"/>
    <w:rsid w:val="00FB400B"/>
    <w:rsid w:val="00FB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6B54"/>
  <w15:chartTrackingRefBased/>
  <w15:docId w15:val="{7B5A6A51-D976-4244-B588-961FFE47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19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B190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FB19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D04BB3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51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6020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33</cp:revision>
  <cp:lastPrinted>2022-10-28T10:14:00Z</cp:lastPrinted>
  <dcterms:created xsi:type="dcterms:W3CDTF">2022-10-24T16:06:00Z</dcterms:created>
  <dcterms:modified xsi:type="dcterms:W3CDTF">2022-11-30T16:11:00Z</dcterms:modified>
</cp:coreProperties>
</file>